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454"/>
      </w:tblGrid>
      <w:tr w:rsidR="00EE3CFD" w:rsidRPr="00AD6F9C" w:rsidTr="005153B0">
        <w:trPr>
          <w:trHeight w:val="2268"/>
        </w:trPr>
        <w:tc>
          <w:tcPr>
            <w:tcW w:w="4962" w:type="dxa"/>
          </w:tcPr>
          <w:p w:rsidR="00EE3CFD" w:rsidRPr="00AD6F9C" w:rsidRDefault="00EE3CFD" w:rsidP="005153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044F43" w:rsidRDefault="00044F43" w:rsidP="00044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044F43" w:rsidRDefault="00044F43" w:rsidP="00044F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4F3198" w:rsidRPr="004F3198" w:rsidRDefault="004F3198" w:rsidP="004F3198">
            <w:pPr>
              <w:jc w:val="center"/>
              <w:rPr>
                <w:i/>
                <w:szCs w:val="28"/>
                <w:u w:val="single"/>
              </w:rPr>
            </w:pPr>
            <w:r w:rsidRPr="004F3198">
              <w:rPr>
                <w:szCs w:val="28"/>
              </w:rPr>
              <w:t xml:space="preserve">от </w:t>
            </w:r>
            <w:r w:rsidRPr="004F3198">
              <w:rPr>
                <w:i/>
                <w:szCs w:val="28"/>
                <w:u w:val="single"/>
              </w:rPr>
              <w:t xml:space="preserve">15.11.2017  № </w:t>
            </w:r>
            <w:r>
              <w:rPr>
                <w:i/>
                <w:szCs w:val="28"/>
                <w:u w:val="single"/>
              </w:rPr>
              <w:t>1368</w:t>
            </w:r>
            <w:bookmarkStart w:id="0" w:name="_GoBack"/>
            <w:bookmarkEnd w:id="0"/>
          </w:p>
          <w:p w:rsidR="00EE3CFD" w:rsidRPr="005C255F" w:rsidRDefault="00EE3CFD" w:rsidP="005153B0">
            <w:pPr>
              <w:jc w:val="right"/>
              <w:rPr>
                <w:i/>
                <w:szCs w:val="28"/>
              </w:rPr>
            </w:pPr>
          </w:p>
        </w:tc>
      </w:tr>
    </w:tbl>
    <w:p w:rsidR="00EE3CFD" w:rsidRDefault="00EE3CFD" w:rsidP="00EE3CFD">
      <w:pPr>
        <w:ind w:firstLine="567"/>
        <w:jc w:val="center"/>
        <w:rPr>
          <w:b/>
          <w:sz w:val="24"/>
          <w:szCs w:val="24"/>
        </w:rPr>
      </w:pPr>
    </w:p>
    <w:p w:rsidR="009A71C0" w:rsidRDefault="009A71C0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Pr="00B507E9" w:rsidRDefault="00EE3CFD" w:rsidP="00EE3CFD">
      <w:pPr>
        <w:ind w:firstLine="567"/>
        <w:jc w:val="center"/>
        <w:rPr>
          <w:sz w:val="24"/>
          <w:szCs w:val="24"/>
        </w:rPr>
      </w:pPr>
    </w:p>
    <w:p w:rsidR="00EE3CFD" w:rsidRPr="00464FEB" w:rsidRDefault="00EE3CFD" w:rsidP="00EE3CFD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Муниципальная программа</w:t>
      </w:r>
    </w:p>
    <w:p w:rsidR="00EE3CFD" w:rsidRPr="00464FEB" w:rsidRDefault="00EE3CFD" w:rsidP="00EE3CFD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EE3CFD" w:rsidRPr="00464FEB" w:rsidRDefault="00EE3CFD" w:rsidP="00EE3CFD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8</w:t>
      </w:r>
      <w:r w:rsidRPr="00464FE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  <w:r w:rsidRPr="00464FEB">
        <w:rPr>
          <w:b/>
          <w:sz w:val="40"/>
          <w:szCs w:val="40"/>
        </w:rPr>
        <w:t xml:space="preserve"> годы)»</w:t>
      </w: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Pr="00AD6F9C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Default="00EE3CFD" w:rsidP="00EE3CFD">
      <w:pPr>
        <w:ind w:firstLine="567"/>
        <w:jc w:val="center"/>
        <w:rPr>
          <w:b/>
          <w:sz w:val="40"/>
          <w:szCs w:val="40"/>
        </w:rPr>
      </w:pPr>
    </w:p>
    <w:p w:rsidR="00EE3CFD" w:rsidRDefault="00EE3CFD" w:rsidP="00EE3CFD">
      <w:pPr>
        <w:rPr>
          <w:b/>
          <w:sz w:val="40"/>
          <w:szCs w:val="40"/>
        </w:rPr>
      </w:pPr>
    </w:p>
    <w:p w:rsidR="00EE3CFD" w:rsidRDefault="00EE3CFD" w:rsidP="00EE3CFD">
      <w:pPr>
        <w:rPr>
          <w:b/>
          <w:sz w:val="40"/>
          <w:szCs w:val="40"/>
        </w:rPr>
      </w:pPr>
    </w:p>
    <w:p w:rsidR="00EE3CFD" w:rsidRDefault="00EE3CFD" w:rsidP="00EE3CFD">
      <w:pPr>
        <w:rPr>
          <w:b/>
          <w:sz w:val="40"/>
          <w:szCs w:val="40"/>
        </w:rPr>
      </w:pPr>
    </w:p>
    <w:p w:rsidR="00EE3CFD" w:rsidRDefault="00EE3CFD" w:rsidP="00EE3CFD">
      <w:pPr>
        <w:rPr>
          <w:b/>
          <w:sz w:val="40"/>
          <w:szCs w:val="40"/>
        </w:rPr>
      </w:pPr>
    </w:p>
    <w:p w:rsidR="00EE3CFD" w:rsidRDefault="00EE3CFD" w:rsidP="00EE3CFD">
      <w:pPr>
        <w:rPr>
          <w:b/>
          <w:sz w:val="40"/>
          <w:szCs w:val="40"/>
        </w:rPr>
      </w:pPr>
    </w:p>
    <w:p w:rsidR="00EE3CFD" w:rsidRDefault="00EE3CFD" w:rsidP="00EE3CFD">
      <w:pPr>
        <w:jc w:val="right"/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                                </w:t>
      </w:r>
    </w:p>
    <w:p w:rsidR="00EE3CFD" w:rsidRPr="00397481" w:rsidRDefault="00EE3CFD" w:rsidP="00EE3CFD">
      <w:pPr>
        <w:jc w:val="right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lastRenderedPageBreak/>
        <w:t xml:space="preserve"> </w:t>
      </w:r>
    </w:p>
    <w:p w:rsidR="00EE3CFD" w:rsidRDefault="00EE3CFD" w:rsidP="009A71C0">
      <w:pPr>
        <w:jc w:val="center"/>
        <w:rPr>
          <w:b/>
          <w:szCs w:val="28"/>
        </w:rPr>
      </w:pPr>
      <w:r w:rsidRPr="00AD6F9C">
        <w:rPr>
          <w:b/>
          <w:szCs w:val="28"/>
        </w:rPr>
        <w:t>Паспорт муниципальной программы</w:t>
      </w:r>
    </w:p>
    <w:p w:rsidR="00EE3CFD" w:rsidRPr="00A32FB5" w:rsidRDefault="00EE3CFD" w:rsidP="00EE3CFD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</w:t>
            </w:r>
            <w:r w:rsidRPr="0094121F">
              <w:rPr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EE3CFD" w:rsidRPr="0094121F" w:rsidRDefault="0018307E" w:rsidP="005153B0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7" w:type="dxa"/>
          </w:tcPr>
          <w:p w:rsidR="00EE3CFD" w:rsidRPr="0094121F" w:rsidRDefault="00EE3CFD" w:rsidP="005153B0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труктурные подразделения Администрации муниципального образования «Город Майкоп»;</w:t>
            </w:r>
            <w:r w:rsidR="0018307E" w:rsidRPr="0094121F">
              <w:rPr>
                <w:sz w:val="24"/>
                <w:szCs w:val="24"/>
              </w:rPr>
              <w:t xml:space="preserve"> Муниципальное казенное учреждение «Молодежный координационный центр»</w:t>
            </w:r>
            <w:r w:rsidR="0018307E">
              <w:rPr>
                <w:sz w:val="24"/>
                <w:szCs w:val="24"/>
              </w:rPr>
              <w:t xml:space="preserve"> (далее МКУ «МКЦ»);</w:t>
            </w:r>
          </w:p>
          <w:p w:rsidR="00EE3CFD" w:rsidRPr="0094121F" w:rsidRDefault="00EE3CFD" w:rsidP="00A65D71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</w:t>
            </w:r>
            <w:r w:rsidRPr="0094121F">
              <w:rPr>
                <w:sz w:val="24"/>
                <w:szCs w:val="24"/>
              </w:rPr>
              <w:t xml:space="preserve">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</w:t>
            </w:r>
            <w:r w:rsidR="00A65D71">
              <w:rPr>
                <w:sz w:val="24"/>
                <w:szCs w:val="24"/>
              </w:rPr>
              <w:t>»</w:t>
            </w:r>
          </w:p>
        </w:tc>
      </w:tr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7" w:type="dxa"/>
          </w:tcPr>
          <w:p w:rsidR="00EE3CFD" w:rsidRPr="00464FEB" w:rsidRDefault="00EE3CFD" w:rsidP="005153B0">
            <w:pPr>
              <w:jc w:val="both"/>
              <w:rPr>
                <w:b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1. Подпрограмма </w:t>
            </w:r>
            <w:r w:rsidRPr="00464FEB">
              <w:rPr>
                <w:sz w:val="24"/>
                <w:szCs w:val="24"/>
              </w:rPr>
              <w:t>«Майкоп молодежный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8-2020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</w:t>
            </w:r>
            <w:r w:rsidRPr="00836620">
              <w:rPr>
                <w:sz w:val="24"/>
                <w:szCs w:val="24"/>
              </w:rPr>
              <w:t>)»</w:t>
            </w:r>
          </w:p>
          <w:p w:rsidR="00EE3CFD" w:rsidRDefault="00EE3CFD" w:rsidP="005153B0">
            <w:pPr>
              <w:pStyle w:val="Style4"/>
              <w:widowControl/>
              <w:tabs>
                <w:tab w:val="left" w:pos="405"/>
              </w:tabs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 w:rsidRPr="00464FEB">
              <w:t>2</w:t>
            </w:r>
            <w:r w:rsidRPr="00464FEB">
              <w:rPr>
                <w:b/>
              </w:rPr>
              <w:t>.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 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20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  <w:p w:rsidR="00EE3CFD" w:rsidRPr="0094121F" w:rsidRDefault="00EE3CFD" w:rsidP="005153B0">
            <w:pPr>
              <w:pStyle w:val="Style4"/>
              <w:widowControl/>
              <w:spacing w:before="53"/>
              <w:jc w:val="both"/>
              <w:rPr>
                <w:bCs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3. Подпрограмма «Город без наркотиков»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20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</w:tc>
      </w:tr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67" w:type="dxa"/>
          </w:tcPr>
          <w:p w:rsidR="00EE3CFD" w:rsidRPr="009207C5" w:rsidRDefault="00EE3CFD" w:rsidP="00515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</w:p>
        </w:tc>
      </w:tr>
      <w:tr w:rsidR="00EE3CFD" w:rsidRPr="0094121F" w:rsidTr="0018307E">
        <w:tc>
          <w:tcPr>
            <w:tcW w:w="2894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18307E" w:rsidRPr="009207C5" w:rsidRDefault="0018307E" w:rsidP="005153B0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8307E" w:rsidRPr="0094121F" w:rsidTr="0018307E">
        <w:tc>
          <w:tcPr>
            <w:tcW w:w="2894" w:type="dxa"/>
          </w:tcPr>
          <w:p w:rsidR="0018307E" w:rsidRPr="0094121F" w:rsidRDefault="0018307E" w:rsidP="0018307E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1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67" w:type="dxa"/>
          </w:tcPr>
          <w:p w:rsidR="0018307E" w:rsidRPr="0094121F" w:rsidRDefault="0018307E" w:rsidP="00183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121F">
              <w:rPr>
                <w:sz w:val="24"/>
                <w:szCs w:val="24"/>
              </w:rPr>
              <w:t xml:space="preserve">вовлечение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</w:t>
            </w:r>
            <w:r w:rsidRPr="0094121F">
              <w:rPr>
                <w:sz w:val="24"/>
                <w:szCs w:val="24"/>
              </w:rPr>
              <w:t>;</w:t>
            </w:r>
          </w:p>
          <w:p w:rsidR="0018307E" w:rsidRDefault="0018307E" w:rsidP="0018307E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121F">
              <w:rPr>
                <w:sz w:val="24"/>
                <w:szCs w:val="24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;</w:t>
            </w:r>
          </w:p>
          <w:p w:rsidR="0018307E" w:rsidRPr="009207C5" w:rsidRDefault="0018307E" w:rsidP="0018307E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эффективной деятельности  МКУ «МКЦ»</w:t>
            </w:r>
          </w:p>
        </w:tc>
      </w:tr>
      <w:tr w:rsidR="0018307E" w:rsidRPr="0094121F" w:rsidTr="0018307E">
        <w:tc>
          <w:tcPr>
            <w:tcW w:w="2894" w:type="dxa"/>
          </w:tcPr>
          <w:p w:rsidR="0018307E" w:rsidRPr="0094121F" w:rsidRDefault="0018307E" w:rsidP="0018307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67" w:type="dxa"/>
          </w:tcPr>
          <w:p w:rsidR="0018307E" w:rsidRPr="00464FEB" w:rsidRDefault="0018307E" w:rsidP="0018307E">
            <w:pPr>
              <w:rPr>
                <w:sz w:val="24"/>
                <w:szCs w:val="24"/>
              </w:rPr>
            </w:pPr>
          </w:p>
          <w:p w:rsidR="0018307E" w:rsidRPr="00464FEB" w:rsidRDefault="0018307E" w:rsidP="0018307E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6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-2020 годы</w:t>
            </w:r>
            <w:r w:rsidRPr="00464FEB">
              <w:rPr>
                <w:sz w:val="24"/>
                <w:szCs w:val="24"/>
              </w:rPr>
              <w:t xml:space="preserve"> в один этап</w:t>
            </w:r>
          </w:p>
          <w:p w:rsidR="0018307E" w:rsidRPr="00464FEB" w:rsidRDefault="0018307E" w:rsidP="0018307E">
            <w:pPr>
              <w:ind w:firstLine="567"/>
              <w:rPr>
                <w:sz w:val="24"/>
                <w:szCs w:val="24"/>
              </w:rPr>
            </w:pPr>
          </w:p>
        </w:tc>
      </w:tr>
      <w:tr w:rsidR="0018307E" w:rsidRPr="0094121F" w:rsidTr="0018307E">
        <w:tc>
          <w:tcPr>
            <w:tcW w:w="2894" w:type="dxa"/>
          </w:tcPr>
          <w:p w:rsidR="0018307E" w:rsidRPr="0094121F" w:rsidRDefault="0018307E" w:rsidP="0018307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  <w:r>
              <w:rPr>
                <w:sz w:val="24"/>
                <w:szCs w:val="24"/>
              </w:rPr>
              <w:t>, подпрограмм</w:t>
            </w:r>
          </w:p>
        </w:tc>
        <w:tc>
          <w:tcPr>
            <w:tcW w:w="6167" w:type="dxa"/>
          </w:tcPr>
          <w:p w:rsidR="0018307E" w:rsidRPr="00836620" w:rsidRDefault="0018307E" w:rsidP="001830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«Общий объем финансирования Программы составляет </w:t>
            </w:r>
            <w:r w:rsidRPr="000C4906">
              <w:rPr>
                <w:sz w:val="24"/>
                <w:szCs w:val="24"/>
              </w:rPr>
              <w:t>34318,9</w:t>
            </w:r>
            <w:r w:rsidRPr="000C4906">
              <w:rPr>
                <w:b/>
                <w:sz w:val="24"/>
                <w:szCs w:val="24"/>
              </w:rPr>
              <w:t xml:space="preserve"> </w:t>
            </w:r>
            <w:r w:rsidRPr="00836620">
              <w:rPr>
                <w:sz w:val="24"/>
                <w:szCs w:val="24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18307E" w:rsidRPr="000C4906" w:rsidRDefault="0018307E" w:rsidP="0018307E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2018 год –11267,2тыс. руб.</w:t>
            </w:r>
          </w:p>
          <w:p w:rsidR="0018307E" w:rsidRPr="000C4906" w:rsidRDefault="0018307E" w:rsidP="0018307E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2019 год – 11380,6 тыс. руб.</w:t>
            </w:r>
          </w:p>
          <w:p w:rsidR="0018307E" w:rsidRPr="00F04044" w:rsidRDefault="0018307E" w:rsidP="0018307E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b/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2020 год – 11671,1 тыс. руб.</w:t>
            </w:r>
          </w:p>
        </w:tc>
      </w:tr>
      <w:tr w:rsidR="0018307E" w:rsidRPr="0094121F" w:rsidTr="0018307E">
        <w:tc>
          <w:tcPr>
            <w:tcW w:w="2894" w:type="dxa"/>
          </w:tcPr>
          <w:p w:rsidR="0018307E" w:rsidRPr="0094121F" w:rsidRDefault="0018307E" w:rsidP="0018307E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7" w:type="dxa"/>
          </w:tcPr>
          <w:p w:rsidR="0018307E" w:rsidRDefault="0018307E" w:rsidP="0018307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молодых людей, принимающих участие в программных мероприятиях в сфере молодежной политики;</w:t>
            </w:r>
          </w:p>
          <w:p w:rsidR="0018307E" w:rsidRPr="00513ED7" w:rsidRDefault="0018307E" w:rsidP="0018307E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</w:t>
            </w:r>
          </w:p>
        </w:tc>
      </w:tr>
    </w:tbl>
    <w:p w:rsidR="00EE3CFD" w:rsidRPr="00AD6F9C" w:rsidRDefault="00EE3CFD" w:rsidP="00EE3CFD">
      <w:pPr>
        <w:ind w:firstLine="567"/>
        <w:jc w:val="center"/>
        <w:rPr>
          <w:b/>
          <w:szCs w:val="28"/>
        </w:rPr>
      </w:pPr>
    </w:p>
    <w:p w:rsidR="00EE3CFD" w:rsidRPr="00464FEB" w:rsidRDefault="00EE3CFD" w:rsidP="009A71C0">
      <w:pPr>
        <w:pStyle w:val="ac"/>
        <w:numPr>
          <w:ilvl w:val="0"/>
          <w:numId w:val="34"/>
        </w:numPr>
        <w:ind w:left="0" w:firstLine="0"/>
        <w:jc w:val="center"/>
        <w:rPr>
          <w:b/>
          <w:szCs w:val="28"/>
        </w:rPr>
      </w:pPr>
      <w:r w:rsidRPr="00464FEB">
        <w:rPr>
          <w:b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E3CFD" w:rsidRPr="00AD6F9C" w:rsidRDefault="00EE3CFD" w:rsidP="00EE3CFD">
      <w:pPr>
        <w:pStyle w:val="ac"/>
        <w:ind w:left="0" w:firstLine="567"/>
        <w:rPr>
          <w:szCs w:val="28"/>
        </w:rPr>
      </w:pP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</w:t>
      </w:r>
      <w:r>
        <w:rPr>
          <w:szCs w:val="28"/>
        </w:rPr>
        <w:t xml:space="preserve"> Управления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 xml:space="preserve">о </w:t>
      </w:r>
      <w:r>
        <w:rPr>
          <w:szCs w:val="28"/>
        </w:rPr>
        <w:t xml:space="preserve">Краснодарскому краю и </w:t>
      </w:r>
      <w:r w:rsidRPr="00AD6F9C">
        <w:rPr>
          <w:szCs w:val="28"/>
        </w:rPr>
        <w:t>Р</w:t>
      </w:r>
      <w:r>
        <w:rPr>
          <w:szCs w:val="28"/>
        </w:rPr>
        <w:t xml:space="preserve">еспублике Адыгея, в </w:t>
      </w:r>
      <w:r w:rsidRPr="00AD6F9C">
        <w:rPr>
          <w:szCs w:val="28"/>
        </w:rPr>
        <w:t>г. Майкопе численность молодежи от 14 до 30 лет составляет 3</w:t>
      </w:r>
      <w:r>
        <w:rPr>
          <w:szCs w:val="28"/>
        </w:rPr>
        <w:t>1024</w:t>
      </w:r>
      <w:r w:rsidRPr="00AD6F9C">
        <w:rPr>
          <w:szCs w:val="28"/>
        </w:rPr>
        <w:t xml:space="preserve"> человек</w:t>
      </w:r>
      <w:r>
        <w:rPr>
          <w:szCs w:val="28"/>
        </w:rPr>
        <w:t>а</w:t>
      </w:r>
      <w:r w:rsidRPr="00AD6F9C">
        <w:rPr>
          <w:szCs w:val="28"/>
        </w:rPr>
        <w:t xml:space="preserve"> – 2</w:t>
      </w:r>
      <w:r>
        <w:rPr>
          <w:szCs w:val="28"/>
        </w:rPr>
        <w:t>1</w:t>
      </w:r>
      <w:r w:rsidRPr="00AD6F9C">
        <w:rPr>
          <w:szCs w:val="28"/>
        </w:rPr>
        <w:t>,6% населения города.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данной цели осуществляется программными методами.  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Деятельность исполнителей Муниципальной программы «Молодежь столицы Адыгеи (2018-2020)» (далее Программа) направлена на активизацию общественной жизни молодых майкопчан, в частности 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Накоплен значительный опыт работы с детьми и молодежью по месту жительства: в 8 подростково-молодежных клубах МКУ «МКЦ», 10 молодежных общественных организациях и военно-патриотических клубах, а также 9 любительских объединениях общаются, самоорганизуются и занимаются социально-значимыми мероприятиями около 3000 человек или каждый 8-й молодой горожанин.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Сформирована система проведения городских молодежных праздников и мероприятий. В течение календарного года в 9 массовых молодежных акциях принимает участие свыше 12 тыс. человек. В городе создана система поддержки творческого потенциала молодежи путем утверждения ежегодных премий талантливым молодым художникам, литераторам, фотохудожникам, правоведам и модельерам.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</w:t>
      </w:r>
      <w:r>
        <w:rPr>
          <w:szCs w:val="28"/>
        </w:rPr>
        <w:lastRenderedPageBreak/>
        <w:t xml:space="preserve">обмена опытом среди субъектов профилактики наркомании; ежегодно проводится городской конкурс антинаркотических профилактических программ, развивается молодежное добровольчество «Здоровый образ жизни – стабильное завтра». В 2017 году добровольцы приняли участие в более чем 300 добровольческих мероприятиях городского уровня. В городе сформирован волонтерский корпус, в который вошли свыше 600 молодых майкопчан. </w:t>
      </w:r>
    </w:p>
    <w:p w:rsidR="00EE3CFD" w:rsidRDefault="00EE3CFD" w:rsidP="00EE3CFD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Реализуется Программа временной занятости подростков в возрасте от 14 до 16 лет в свободное от учебы время; несколько раз в год проводятся ярмарки вакансий рабочих мест; оказываются государственные психолого-профориентационные услуги для молодежи.</w:t>
      </w:r>
    </w:p>
    <w:p w:rsidR="00EE3CFD" w:rsidRDefault="00EE3CFD" w:rsidP="00EE3CFD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Однако, перечисленные мероприятия, направленные на решение основной стратегической цели молодежной политики, на сегодняшний день недостаточны. </w:t>
      </w:r>
    </w:p>
    <w:p w:rsidR="00EE3CFD" w:rsidRDefault="00EE3CFD" w:rsidP="00EE3CFD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EE3CFD" w:rsidRDefault="00EE3CFD" w:rsidP="00EE3CFD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лишь четверть молодых людей в возрасте от 14 до 30 лет, обратившихся   в Государственное казенное учреждение Республики Адыгея «Центр занятости населения города Майкопа» (далее – ГКУРА «ЦЗН г. Майкоп») трудоустроено; </w:t>
      </w:r>
    </w:p>
    <w:p w:rsidR="00EE3CFD" w:rsidRDefault="00EE3CFD" w:rsidP="00EE3CFD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острой остается проблема стабильности молодых семей. Большое количество молодых пар проживают без юридического оформления брака; </w:t>
      </w:r>
    </w:p>
    <w:p w:rsidR="00EE3CFD" w:rsidRDefault="00EE3CFD" w:rsidP="00EE3CFD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по результатам неофициального социологического опроса, проводимого сотрудниками отдела по делам молодежи, 57% молодых людей на второе место по значимости в досуговой деятельности ставят наличие развитой инфраструктуры, в том числе наличие в городе молодежных центров и клубов по интересам;</w:t>
      </w:r>
    </w:p>
    <w:p w:rsidR="00EE3CFD" w:rsidRDefault="00EE3CFD" w:rsidP="00EE3CFD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по данным психологической службы телефон доверия «Шанс» около 3% звонков на анонимный телефон доверия производятся по причине возможного суицида.  </w:t>
      </w:r>
    </w:p>
    <w:p w:rsidR="00EE3CFD" w:rsidRDefault="00EE3CFD" w:rsidP="00EE3CFD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>
        <w:rPr>
          <w:szCs w:val="28"/>
        </w:rPr>
        <w:t>Проблемы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2020 года:</w:t>
      </w:r>
    </w:p>
    <w:p w:rsidR="00EE3CFD" w:rsidRDefault="00EE3CFD" w:rsidP="00EE3CF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100% охват подростков, состоящих на различных видах профилактического учета системной работой по месту жительства с целью их реабилитации и социализации.</w:t>
      </w:r>
    </w:p>
    <w:p w:rsidR="00EE3CFD" w:rsidRDefault="00EE3CFD" w:rsidP="00EE3CF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Увеличение численности несовершеннолетних и молодежи, охваченных мероприятиями по профилактике наркозависимости до 12% от общего числа молодежи.</w:t>
      </w:r>
    </w:p>
    <w:p w:rsidR="00EE3CFD" w:rsidRPr="004A55B6" w:rsidRDefault="00EE3CFD" w:rsidP="00EE3CFD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4A55B6">
        <w:rPr>
          <w:szCs w:val="28"/>
        </w:rPr>
        <w:t>велич</w:t>
      </w:r>
      <w:r>
        <w:rPr>
          <w:szCs w:val="28"/>
        </w:rPr>
        <w:t>ение</w:t>
      </w:r>
      <w:r w:rsidRPr="004A55B6">
        <w:rPr>
          <w:szCs w:val="28"/>
        </w:rPr>
        <w:t xml:space="preserve"> количеств</w:t>
      </w:r>
      <w:r>
        <w:rPr>
          <w:szCs w:val="28"/>
        </w:rPr>
        <w:t>а</w:t>
      </w:r>
      <w:r w:rsidRPr="004A55B6">
        <w:rPr>
          <w:szCs w:val="28"/>
        </w:rPr>
        <w:t xml:space="preserve"> молодых людей, принимающих участие в программных мероприятиях в сфере молодежной политики до 52% от общего количества молодежи города</w:t>
      </w:r>
      <w:r>
        <w:rPr>
          <w:szCs w:val="28"/>
        </w:rPr>
        <w:t>.</w:t>
      </w:r>
    </w:p>
    <w:p w:rsidR="00EE3CFD" w:rsidRDefault="00EE3CFD" w:rsidP="00EE3CFD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Реализацию молодежной политики в г. Майкопе невозможно рассматривать изолированно от других направлений социально – </w:t>
      </w:r>
      <w:r>
        <w:rPr>
          <w:szCs w:val="28"/>
        </w:rPr>
        <w:lastRenderedPageBreak/>
        <w:t>экономического развития города, что делает чрезвычайно актуальным решение молодежной политики программными методами.</w:t>
      </w:r>
    </w:p>
    <w:p w:rsidR="00EE3CFD" w:rsidRDefault="00EE3CFD" w:rsidP="00EE3CFD">
      <w:pPr>
        <w:pStyle w:val="ac"/>
        <w:ind w:left="0"/>
        <w:rPr>
          <w:b/>
          <w:szCs w:val="28"/>
        </w:rPr>
      </w:pP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соответствующей </w:t>
      </w:r>
      <w:r w:rsidRPr="00AD6F9C">
        <w:rPr>
          <w:b/>
          <w:szCs w:val="28"/>
        </w:rPr>
        <w:t>сфере социально-экономического</w:t>
      </w: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развития, </w:t>
      </w:r>
      <w:r w:rsidRPr="00AD6F9C">
        <w:rPr>
          <w:b/>
          <w:szCs w:val="28"/>
        </w:rPr>
        <w:t xml:space="preserve">цели, задачи, целевые показатели </w:t>
      </w:r>
      <w:r>
        <w:rPr>
          <w:b/>
          <w:szCs w:val="28"/>
        </w:rPr>
        <w:t>(индикаторы)</w:t>
      </w:r>
      <w:r w:rsidRPr="00AD6F9C">
        <w:rPr>
          <w:b/>
          <w:szCs w:val="28"/>
        </w:rPr>
        <w:t xml:space="preserve"> муниципальной программы, описание ожидаемых конечных результатов</w:t>
      </w:r>
      <w:r>
        <w:rPr>
          <w:b/>
          <w:szCs w:val="28"/>
        </w:rPr>
        <w:t xml:space="preserve"> реализации муниципальной программы,</w:t>
      </w:r>
      <w:r w:rsidRPr="00AD6F9C">
        <w:rPr>
          <w:b/>
          <w:szCs w:val="28"/>
        </w:rPr>
        <w:t xml:space="preserve"> срок</w:t>
      </w:r>
      <w:r>
        <w:rPr>
          <w:b/>
          <w:szCs w:val="28"/>
        </w:rPr>
        <w:t>и и этапы</w:t>
      </w:r>
      <w:r w:rsidRPr="00AD6F9C">
        <w:rPr>
          <w:b/>
          <w:szCs w:val="28"/>
        </w:rPr>
        <w:t xml:space="preserve"> реализации муниципальной программы</w:t>
      </w: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на основе п.</w:t>
      </w:r>
      <w:r w:rsidR="009A71C0">
        <w:rPr>
          <w:szCs w:val="28"/>
        </w:rPr>
        <w:t xml:space="preserve"> </w:t>
      </w:r>
      <w:r>
        <w:rPr>
          <w:szCs w:val="28"/>
        </w:rPr>
        <w:t>34 ч.1 ст.16</w:t>
      </w:r>
      <w:r>
        <w:rPr>
          <w:rFonts w:eastAsia="Calibri"/>
          <w:szCs w:val="28"/>
        </w:rPr>
        <w:t xml:space="preserve"> Фе</w:t>
      </w:r>
      <w:r w:rsidR="009A71C0">
        <w:rPr>
          <w:rFonts w:eastAsia="Calibri"/>
          <w:szCs w:val="28"/>
        </w:rPr>
        <w:t>дерального закона от 06.10.2003</w:t>
      </w:r>
      <w:r>
        <w:rPr>
          <w:rFonts w:eastAsia="Calibri"/>
          <w:szCs w:val="28"/>
        </w:rPr>
        <w:t xml:space="preserve"> № 131-ФЗ «О</w:t>
      </w:r>
      <w:r>
        <w:rPr>
          <w:szCs w:val="28"/>
        </w:rPr>
        <w:t>б общих принципах организации местного самоуправления в Российской Федерации», Фед</w:t>
      </w:r>
      <w:r w:rsidR="009A71C0">
        <w:rPr>
          <w:szCs w:val="28"/>
        </w:rPr>
        <w:t>ерального закона от 12.01.1996</w:t>
      </w:r>
      <w:r>
        <w:rPr>
          <w:szCs w:val="28"/>
        </w:rPr>
        <w:t xml:space="preserve"> №</w:t>
      </w:r>
      <w:r w:rsidR="009A71C0">
        <w:rPr>
          <w:szCs w:val="28"/>
        </w:rPr>
        <w:t xml:space="preserve"> </w:t>
      </w:r>
      <w:r>
        <w:rPr>
          <w:szCs w:val="28"/>
        </w:rPr>
        <w:t>7-ФЗ «О некоммерческих организациях».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Приоритеты государственной политики в сфере реализации муниципальной программы «Молодежь столицы Адыгеи (2018-2020</w:t>
      </w:r>
      <w:r w:rsidR="009A71C0">
        <w:rPr>
          <w:szCs w:val="28"/>
        </w:rPr>
        <w:t xml:space="preserve"> </w:t>
      </w:r>
      <w:r>
        <w:rPr>
          <w:szCs w:val="28"/>
        </w:rPr>
        <w:t xml:space="preserve">годы)» установлены следующими нормативными правовыми актами: </w:t>
      </w:r>
    </w:p>
    <w:p w:rsidR="00EE3CFD" w:rsidRDefault="00EE3CFD" w:rsidP="00EE3CF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Постановлением Правительства Росс</w:t>
      </w:r>
      <w:r w:rsidR="009A71C0">
        <w:rPr>
          <w:rFonts w:eastAsia="Calibri"/>
          <w:szCs w:val="28"/>
        </w:rPr>
        <w:t>ийской Федерации от 03.04.1996</w:t>
      </w:r>
      <w:r>
        <w:rPr>
          <w:rFonts w:eastAsia="Calibri"/>
          <w:szCs w:val="28"/>
        </w:rPr>
        <w:t xml:space="preserve"> № 387 «О дополнительных мерах поддержки молодёжи в Российской Федерации»;</w:t>
      </w:r>
    </w:p>
    <w:p w:rsidR="00EE3CFD" w:rsidRDefault="00EE3CFD" w:rsidP="00EE3CF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Распоряжением Правительства Росс</w:t>
      </w:r>
      <w:r w:rsidR="009A71C0">
        <w:rPr>
          <w:rFonts w:eastAsia="Calibri"/>
          <w:szCs w:val="28"/>
        </w:rPr>
        <w:t>ийской Федерации от 29.11.2014</w:t>
      </w:r>
      <w:r>
        <w:rPr>
          <w:rFonts w:eastAsia="Calibri"/>
          <w:szCs w:val="28"/>
        </w:rPr>
        <w:t xml:space="preserve"> № 2403-р «Об утверждении основ государственной молодежной политики Российской Федерации до 2025 года»;</w:t>
      </w:r>
    </w:p>
    <w:p w:rsidR="00EE3CFD" w:rsidRDefault="00EE3CFD" w:rsidP="00EE3CFD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Концепци</w:t>
      </w:r>
      <w:r>
        <w:t>ей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 w:rsidR="009A71C0">
        <w:rPr>
          <w:szCs w:val="28"/>
        </w:rPr>
        <w:t>ийской Федерации от 17.11.2008</w:t>
      </w:r>
      <w:r>
        <w:rPr>
          <w:szCs w:val="28"/>
        </w:rPr>
        <w:t xml:space="preserve"> </w:t>
      </w:r>
      <w:r w:rsidR="009A71C0">
        <w:rPr>
          <w:szCs w:val="28"/>
        </w:rPr>
        <w:t xml:space="preserve">                    </w:t>
      </w:r>
      <w:r>
        <w:rPr>
          <w:szCs w:val="28"/>
        </w:rPr>
        <w:t>№</w:t>
      </w:r>
      <w:r w:rsidR="009A71C0">
        <w:rPr>
          <w:szCs w:val="28"/>
        </w:rPr>
        <w:t xml:space="preserve"> </w:t>
      </w:r>
      <w:r>
        <w:rPr>
          <w:szCs w:val="28"/>
        </w:rPr>
        <w:t>1662-р.;</w:t>
      </w:r>
    </w:p>
    <w:p w:rsidR="00EE3CFD" w:rsidRDefault="00EE3CFD" w:rsidP="00EE3CFD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Приказ Федерального агентства п</w:t>
      </w:r>
      <w:r w:rsidR="009A71C0">
        <w:rPr>
          <w:szCs w:val="28"/>
        </w:rPr>
        <w:t>о делам молодежи от 13.05.2016</w:t>
      </w:r>
      <w:r>
        <w:rPr>
          <w:szCs w:val="28"/>
        </w:rPr>
        <w:t xml:space="preserve"> </w:t>
      </w:r>
      <w:r w:rsidR="009A71C0">
        <w:rPr>
          <w:szCs w:val="28"/>
        </w:rPr>
        <w:t xml:space="preserve">                </w:t>
      </w:r>
      <w:r>
        <w:rPr>
          <w:szCs w:val="28"/>
        </w:rPr>
        <w:t>№</w:t>
      </w:r>
      <w:r w:rsidR="009A71C0">
        <w:rPr>
          <w:szCs w:val="28"/>
        </w:rPr>
        <w:t xml:space="preserve"> </w:t>
      </w:r>
      <w:r>
        <w:rPr>
          <w:szCs w:val="28"/>
        </w:rPr>
        <w:t>167</w:t>
      </w:r>
      <w:r w:rsidR="00D064DC">
        <w:rPr>
          <w:szCs w:val="28"/>
        </w:rPr>
        <w:t xml:space="preserve">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szCs w:val="28"/>
        </w:rPr>
        <w:t>;</w:t>
      </w:r>
    </w:p>
    <w:p w:rsidR="00EE3CFD" w:rsidRDefault="00EE3CFD" w:rsidP="00EE3CF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Законом Р</w:t>
      </w:r>
      <w:r w:rsidR="009A71C0">
        <w:rPr>
          <w:bCs/>
          <w:color w:val="000000"/>
          <w:szCs w:val="28"/>
        </w:rPr>
        <w:t>еспублики Адыгея от 18.02.2004</w:t>
      </w:r>
      <w:r>
        <w:rPr>
          <w:bCs/>
          <w:color w:val="000000"/>
          <w:szCs w:val="28"/>
        </w:rPr>
        <w:t xml:space="preserve"> № 206</w:t>
      </w:r>
      <w:r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-</w:t>
      </w:r>
      <w:r>
        <w:rPr>
          <w:szCs w:val="28"/>
        </w:rPr>
        <w:t xml:space="preserve"> Уставом муниципального образования «Город Майкоп». </w:t>
      </w:r>
    </w:p>
    <w:p w:rsidR="00EE3CFD" w:rsidRDefault="00EE3CFD" w:rsidP="00EE3CF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Реализация положений вышеперечисленных нормативных правовых актов позволила наметить пути решения многих проблем в сфере молодежной политики. </w:t>
      </w:r>
    </w:p>
    <w:p w:rsidR="00EE3CFD" w:rsidRDefault="00EE3CFD" w:rsidP="00EE3CFD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EE3CFD" w:rsidRDefault="00EE3CFD" w:rsidP="00EE3CF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Главной целью Программы является </w:t>
      </w:r>
      <w:r>
        <w:t xml:space="preserve"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</w:t>
      </w:r>
      <w:r>
        <w:lastRenderedPageBreak/>
        <w:t>целях использования потенциала молодежи в интересах инновационного развития города Майкопа</w:t>
      </w:r>
      <w:r>
        <w:rPr>
          <w:szCs w:val="28"/>
        </w:rPr>
        <w:t xml:space="preserve">. </w:t>
      </w:r>
    </w:p>
    <w:p w:rsidR="00EE3CFD" w:rsidRDefault="009A71C0" w:rsidP="009A71C0">
      <w:pPr>
        <w:ind w:firstLine="709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EE3CFD" w:rsidRPr="00FD2696" w:rsidRDefault="00EE3CFD" w:rsidP="009A71C0">
      <w:pPr>
        <w:ind w:firstLine="709"/>
        <w:jc w:val="both"/>
        <w:rPr>
          <w:szCs w:val="28"/>
        </w:rPr>
      </w:pPr>
      <w:r w:rsidRPr="00FD2696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EE3CFD" w:rsidRDefault="00EE3CFD" w:rsidP="00EE3CFD">
      <w:pPr>
        <w:ind w:firstLine="567"/>
        <w:jc w:val="both"/>
        <w:rPr>
          <w:szCs w:val="28"/>
        </w:rPr>
      </w:pPr>
      <w:r w:rsidRPr="00FD2696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EE3CFD" w:rsidRDefault="00EE3CFD" w:rsidP="00EE3CFD">
      <w:pPr>
        <w:ind w:firstLine="567"/>
        <w:jc w:val="both"/>
        <w:rPr>
          <w:szCs w:val="28"/>
        </w:rPr>
      </w:pPr>
    </w:p>
    <w:p w:rsidR="00EE3CFD" w:rsidRPr="00306C4F" w:rsidRDefault="00EE3CFD" w:rsidP="00EE3CFD">
      <w:pPr>
        <w:tabs>
          <w:tab w:val="left" w:pos="709"/>
        </w:tabs>
        <w:jc w:val="both"/>
        <w:rPr>
          <w:szCs w:val="28"/>
        </w:rPr>
        <w:sectPr w:rsidR="00EE3CFD" w:rsidRPr="00306C4F" w:rsidSect="009A71C0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EE3CFD" w:rsidRPr="009A71C0" w:rsidRDefault="00EE3CFD" w:rsidP="009A71C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lastRenderedPageBreak/>
        <w:t>Сведения о целевых показателях (индикаторах)</w:t>
      </w:r>
    </w:p>
    <w:p w:rsidR="00EE3CFD" w:rsidRPr="009A71C0" w:rsidRDefault="00EE3CFD" w:rsidP="009A71C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 xml:space="preserve"> муниципальной программы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№1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261"/>
        <w:gridCol w:w="2835"/>
        <w:gridCol w:w="992"/>
        <w:gridCol w:w="992"/>
        <w:gridCol w:w="992"/>
        <w:gridCol w:w="993"/>
        <w:gridCol w:w="992"/>
      </w:tblGrid>
      <w:tr w:rsidR="00EE3CFD" w:rsidRPr="00AB62ED" w:rsidTr="005153B0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EE3CFD" w:rsidRPr="00AB62ED" w:rsidTr="005153B0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E3CFD" w:rsidRPr="00AB62E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993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3CFD" w:rsidRPr="00AB62ED" w:rsidTr="005153B0">
        <w:trPr>
          <w:trHeight w:val="399"/>
        </w:trPr>
        <w:tc>
          <w:tcPr>
            <w:tcW w:w="14913" w:type="dxa"/>
            <w:gridSpan w:val="9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AB62ED" w:rsidTr="005153B0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89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261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3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E3CFD" w:rsidRPr="00AB62ED" w:rsidTr="005153B0">
        <w:tc>
          <w:tcPr>
            <w:tcW w:w="56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табакокурения         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EE3CFD" w:rsidRPr="00AB62ED" w:rsidRDefault="00EE3CFD" w:rsidP="00EE3C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EE3CFD" w:rsidRPr="00AB62ED" w:rsidSect="005153B0">
          <w:pgSz w:w="16838" w:h="11906" w:orient="landscape"/>
          <w:pgMar w:top="851" w:right="992" w:bottom="1701" w:left="851" w:header="709" w:footer="709" w:gutter="0"/>
          <w:cols w:space="708"/>
          <w:titlePg/>
          <w:docGrid w:linePitch="381"/>
        </w:sectPr>
      </w:pPr>
    </w:p>
    <w:p w:rsidR="00EE3CFD" w:rsidRDefault="00EE3CFD" w:rsidP="009A71C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по предварительным оценкам позволит к 2020 году достичь следующих результатов:</w:t>
      </w:r>
    </w:p>
    <w:p w:rsidR="00EE3CFD" w:rsidRPr="000D3ECB" w:rsidRDefault="00EE3CFD" w:rsidP="009A71C0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0D3ECB">
        <w:rPr>
          <w:szCs w:val="28"/>
        </w:rPr>
        <w:t>- увеличение количества молодых людей, принимающих участие в программных мероприятиях в сфере молодежной политики;</w:t>
      </w:r>
    </w:p>
    <w:p w:rsidR="00EE3CFD" w:rsidRPr="000D3ECB" w:rsidRDefault="00EE3CFD" w:rsidP="009A71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ECB">
        <w:rPr>
          <w:szCs w:val="28"/>
        </w:rPr>
        <w:t>-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</w:r>
    </w:p>
    <w:p w:rsidR="00EE3CFD" w:rsidRPr="00306C4F" w:rsidRDefault="00EE3CFD" w:rsidP="009A71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EE3CFD" w:rsidRPr="00306C4F" w:rsidSect="005153B0">
          <w:headerReference w:type="default" r:id="rId9"/>
          <w:footerReference w:type="default" r:id="rId10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2018-2020 годах, в один этап.</w:t>
      </w:r>
    </w:p>
    <w:p w:rsidR="00EE3CFD" w:rsidRPr="0051726B" w:rsidRDefault="00EE3CFD" w:rsidP="00EE3CFD">
      <w:pPr>
        <w:jc w:val="center"/>
        <w:rPr>
          <w:b/>
          <w:szCs w:val="28"/>
        </w:rPr>
      </w:pPr>
      <w:r w:rsidRPr="005B580A">
        <w:rPr>
          <w:b/>
          <w:szCs w:val="28"/>
        </w:rPr>
        <w:lastRenderedPageBreak/>
        <w:t>3</w:t>
      </w:r>
      <w:r w:rsidRPr="0051726B">
        <w:rPr>
          <w:b/>
          <w:szCs w:val="28"/>
        </w:rPr>
        <w:t>. Основные меры правового регулирования в сфере реализации муниципальной программы</w:t>
      </w:r>
    </w:p>
    <w:p w:rsidR="00EE3CFD" w:rsidRDefault="00EE3CFD" w:rsidP="00EE3CFD">
      <w:pPr>
        <w:ind w:firstLine="567"/>
        <w:jc w:val="both"/>
        <w:rPr>
          <w:szCs w:val="28"/>
        </w:rPr>
      </w:pPr>
    </w:p>
    <w:p w:rsidR="00EE3CFD" w:rsidRDefault="00EE3CFD" w:rsidP="009A71C0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муниципальной программы предусмотрена разработка муниципальных правовых актов, направленных на исполнение основных мероприятий муниципальной</w:t>
      </w:r>
      <w:r w:rsidR="002C0B08">
        <w:rPr>
          <w:szCs w:val="28"/>
        </w:rPr>
        <w:t xml:space="preserve"> программы</w:t>
      </w:r>
      <w:r>
        <w:rPr>
          <w:szCs w:val="28"/>
        </w:rPr>
        <w:t>.</w:t>
      </w:r>
    </w:p>
    <w:p w:rsidR="003C294D" w:rsidRPr="00B33A8C" w:rsidRDefault="003C294D" w:rsidP="003C294D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3C294D" w:rsidRPr="00B33A8C" w:rsidRDefault="003C294D" w:rsidP="003C294D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p w:rsidR="003C294D" w:rsidRPr="00A07897" w:rsidRDefault="003C294D" w:rsidP="003C294D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№1.3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458"/>
        <w:gridCol w:w="2835"/>
        <w:gridCol w:w="1701"/>
        <w:gridCol w:w="2977"/>
        <w:gridCol w:w="1701"/>
        <w:gridCol w:w="1276"/>
        <w:gridCol w:w="2126"/>
      </w:tblGrid>
      <w:tr w:rsidR="003C294D" w:rsidRPr="00A07897" w:rsidTr="003F278C">
        <w:tc>
          <w:tcPr>
            <w:tcW w:w="529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№</w:t>
            </w:r>
          </w:p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1458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835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276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Связь с основным мероприятием</w:t>
            </w:r>
          </w:p>
        </w:tc>
      </w:tr>
      <w:tr w:rsidR="003C294D" w:rsidRPr="00A07897" w:rsidTr="003F278C">
        <w:trPr>
          <w:trHeight w:val="1666"/>
        </w:trPr>
        <w:tc>
          <w:tcPr>
            <w:tcW w:w="529" w:type="dxa"/>
            <w:vAlign w:val="center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1458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2835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«О внесении изменений в постановление Администрации муниципального образования «Город Майкоп»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организаций»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Администрация муниципального образования «Город Майкоп»</w:t>
            </w:r>
            <w:r>
              <w:rPr>
                <w:sz w:val="24"/>
                <w:szCs w:val="24"/>
              </w:rPr>
              <w:t>,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07.05.2017г.№541</w:t>
            </w:r>
          </w:p>
        </w:tc>
        <w:tc>
          <w:tcPr>
            <w:tcW w:w="1276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Апрель, май 2018г.</w:t>
            </w:r>
          </w:p>
        </w:tc>
        <w:tc>
          <w:tcPr>
            <w:tcW w:w="2126" w:type="dxa"/>
          </w:tcPr>
          <w:p w:rsidR="003C294D" w:rsidRPr="00A07897" w:rsidRDefault="003C294D" w:rsidP="003F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3C294D" w:rsidRPr="00A07897" w:rsidTr="003F278C">
        <w:tc>
          <w:tcPr>
            <w:tcW w:w="529" w:type="dxa"/>
            <w:vAlign w:val="center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1458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 утверждении порядка предоставления муниципального гранта </w:t>
            </w:r>
            <w:r w:rsidRPr="00A07897">
              <w:rPr>
                <w:sz w:val="24"/>
                <w:szCs w:val="24"/>
              </w:rPr>
              <w:lastRenderedPageBreak/>
              <w:t>социально значимых проектов для молодежи среди некоммерческих организаций г. Майкопа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Администрация муниципальн</w:t>
            </w:r>
            <w:r w:rsidRPr="00A07897">
              <w:rPr>
                <w:sz w:val="24"/>
                <w:szCs w:val="24"/>
              </w:rPr>
              <w:lastRenderedPageBreak/>
              <w:t>ого образования «Город Майкоп»</w:t>
            </w:r>
            <w:r>
              <w:rPr>
                <w:sz w:val="24"/>
                <w:szCs w:val="24"/>
              </w:rPr>
              <w:t>,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 xml:space="preserve">Постановление Правительства РФ «Об общих требованиях к </w:t>
            </w:r>
            <w:r w:rsidRPr="00A07897">
              <w:rPr>
                <w:sz w:val="24"/>
                <w:szCs w:val="24"/>
              </w:rPr>
              <w:lastRenderedPageBreak/>
              <w:t xml:space="preserve">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07.05.2017г.№541</w:t>
            </w:r>
          </w:p>
        </w:tc>
        <w:tc>
          <w:tcPr>
            <w:tcW w:w="1276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Июль - Август 2017г.</w:t>
            </w:r>
          </w:p>
        </w:tc>
        <w:tc>
          <w:tcPr>
            <w:tcW w:w="2126" w:type="dxa"/>
          </w:tcPr>
          <w:p w:rsidR="003C294D" w:rsidRPr="00A07897" w:rsidRDefault="003C294D" w:rsidP="003F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3C294D" w:rsidRPr="00A07897" w:rsidTr="003F278C">
        <w:trPr>
          <w:trHeight w:val="147"/>
        </w:trPr>
        <w:tc>
          <w:tcPr>
            <w:tcW w:w="529" w:type="dxa"/>
            <w:vAlign w:val="center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8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35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 проведении конкурса на получение муниципального гранта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Администрация муниципального образования «Город М</w:t>
            </w:r>
            <w:r>
              <w:rPr>
                <w:sz w:val="24"/>
                <w:szCs w:val="24"/>
              </w:rPr>
              <w:t>айкоп»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3C294D" w:rsidRPr="00A07897" w:rsidRDefault="003C294D" w:rsidP="003F27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 внесении изменений в</w:t>
            </w:r>
            <w:r w:rsidRPr="00A07897">
              <w:rPr>
                <w:b/>
                <w:sz w:val="24"/>
                <w:szCs w:val="24"/>
              </w:rPr>
              <w:t xml:space="preserve"> </w:t>
            </w:r>
            <w:r w:rsidRPr="00A07897">
              <w:rPr>
                <w:sz w:val="24"/>
                <w:szCs w:val="24"/>
              </w:rPr>
              <w:t xml:space="preserve">Постановление Администрации муниципального образования «Город Майкоп» «Об утверждении Порядка предоставления муниципального гранта социально - значимых проектов для молодежи среди некоммерческих организаций г. Майкопа» </w:t>
            </w:r>
          </w:p>
        </w:tc>
        <w:tc>
          <w:tcPr>
            <w:tcW w:w="1701" w:type="dxa"/>
          </w:tcPr>
          <w:p w:rsidR="003C294D" w:rsidRPr="00A07897" w:rsidRDefault="003C294D" w:rsidP="003F278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14.08.2014 № 557           </w:t>
            </w:r>
          </w:p>
        </w:tc>
        <w:tc>
          <w:tcPr>
            <w:tcW w:w="1276" w:type="dxa"/>
          </w:tcPr>
          <w:p w:rsidR="003C294D" w:rsidRPr="00A07897" w:rsidRDefault="003C294D" w:rsidP="003F278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Август-сентябрь 2017г.</w:t>
            </w:r>
          </w:p>
        </w:tc>
        <w:tc>
          <w:tcPr>
            <w:tcW w:w="2126" w:type="dxa"/>
          </w:tcPr>
          <w:p w:rsidR="003C294D" w:rsidRPr="00A07897" w:rsidRDefault="003C294D" w:rsidP="003F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</w:tbl>
    <w:p w:rsidR="00EE3CFD" w:rsidRDefault="00EE3CFD" w:rsidP="009A71C0">
      <w:pPr>
        <w:ind w:firstLine="709"/>
        <w:jc w:val="both"/>
        <w:rPr>
          <w:b/>
          <w:szCs w:val="28"/>
        </w:rPr>
      </w:pPr>
      <w:r w:rsidRPr="00824E56">
        <w:rPr>
          <w:b/>
          <w:szCs w:val="28"/>
        </w:rPr>
        <w:t xml:space="preserve"> </w:t>
      </w:r>
    </w:p>
    <w:p w:rsidR="00EE3CFD" w:rsidRDefault="00EE3CFD" w:rsidP="00EE3CFD">
      <w:pPr>
        <w:rPr>
          <w:b/>
          <w:szCs w:val="28"/>
        </w:rPr>
      </w:pPr>
    </w:p>
    <w:p w:rsidR="003C294D" w:rsidRDefault="003C294D" w:rsidP="00EE3CFD">
      <w:pPr>
        <w:jc w:val="center"/>
        <w:rPr>
          <w:b/>
          <w:szCs w:val="28"/>
        </w:rPr>
      </w:pPr>
    </w:p>
    <w:p w:rsidR="003C294D" w:rsidRDefault="003C294D" w:rsidP="00EE3CFD">
      <w:pPr>
        <w:jc w:val="center"/>
        <w:rPr>
          <w:b/>
          <w:szCs w:val="28"/>
        </w:rPr>
        <w:sectPr w:rsidR="003C294D" w:rsidSect="003C294D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EE3CFD" w:rsidRPr="00AD6F9C" w:rsidRDefault="00EE3CFD" w:rsidP="00EE3CFD">
      <w:pPr>
        <w:jc w:val="center"/>
        <w:rPr>
          <w:b/>
          <w:szCs w:val="28"/>
        </w:rPr>
      </w:pPr>
      <w:r w:rsidRPr="00287F20">
        <w:rPr>
          <w:b/>
          <w:szCs w:val="28"/>
        </w:rPr>
        <w:lastRenderedPageBreak/>
        <w:t>4</w:t>
      </w:r>
      <w:r w:rsidRPr="00AD6F9C">
        <w:rPr>
          <w:b/>
          <w:szCs w:val="28"/>
        </w:rPr>
        <w:t>. Ресурсное обеспечение муниципальной программы</w:t>
      </w:r>
    </w:p>
    <w:p w:rsidR="005939E5" w:rsidRDefault="005939E5" w:rsidP="005939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39E5" w:rsidRPr="005939E5" w:rsidRDefault="005939E5" w:rsidP="005939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39E5">
        <w:rPr>
          <w:szCs w:val="28"/>
        </w:rPr>
        <w:t>«Общий объем финансирования Программы составляет 34318,9</w:t>
      </w:r>
      <w:r w:rsidRPr="005939E5">
        <w:rPr>
          <w:b/>
          <w:szCs w:val="28"/>
        </w:rPr>
        <w:t xml:space="preserve"> </w:t>
      </w:r>
      <w:r w:rsidRPr="005939E5">
        <w:rPr>
          <w:szCs w:val="28"/>
        </w:rPr>
        <w:t>тыс. рублей из средств бюджета муниципального образования «Город Майкоп», в том числе по годам:</w:t>
      </w:r>
    </w:p>
    <w:p w:rsidR="005939E5" w:rsidRPr="005939E5" w:rsidRDefault="005939E5" w:rsidP="005939E5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5939E5">
        <w:rPr>
          <w:szCs w:val="28"/>
        </w:rPr>
        <w:t>2018 год –11267,2тыс. руб.</w:t>
      </w:r>
    </w:p>
    <w:p w:rsidR="005939E5" w:rsidRPr="005939E5" w:rsidRDefault="005939E5" w:rsidP="005939E5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5939E5">
        <w:rPr>
          <w:szCs w:val="28"/>
        </w:rPr>
        <w:t>2019 год – 11380,6 тыс. руб.</w:t>
      </w:r>
    </w:p>
    <w:p w:rsidR="00EE3CFD" w:rsidRPr="005939E5" w:rsidRDefault="005939E5" w:rsidP="005939E5">
      <w:pPr>
        <w:rPr>
          <w:b/>
          <w:szCs w:val="28"/>
        </w:rPr>
      </w:pPr>
      <w:r w:rsidRPr="005939E5">
        <w:rPr>
          <w:szCs w:val="28"/>
        </w:rPr>
        <w:t>2020 год – 11671,1 тыс. руб.</w:t>
      </w:r>
    </w:p>
    <w:p w:rsidR="00EE3CFD" w:rsidRPr="00824E56" w:rsidRDefault="00EE3CFD" w:rsidP="009A71C0">
      <w:pPr>
        <w:pStyle w:val="af8"/>
        <w:ind w:firstLine="709"/>
        <w:jc w:val="both"/>
        <w:sectPr w:rsidR="00EE3CFD" w:rsidRPr="00824E56" w:rsidSect="003C294D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3CFD" w:rsidRPr="00AB62ED" w:rsidRDefault="00EE3CFD" w:rsidP="00EE3CFD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3CFD" w:rsidRPr="00AB62ED" w:rsidRDefault="00EE3CFD" w:rsidP="00EE3CFD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План реализации основных мероприятий муниципальной программы</w:t>
      </w:r>
    </w:p>
    <w:p w:rsidR="00EE3CFD" w:rsidRPr="00AB62ED" w:rsidRDefault="00EE3CFD" w:rsidP="00EE3CF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за счет всех источников финансирования</w:t>
      </w:r>
    </w:p>
    <w:p w:rsidR="00EE3CFD" w:rsidRPr="00AB62ED" w:rsidRDefault="00EE3CFD" w:rsidP="00EE3CFD">
      <w:pPr>
        <w:tabs>
          <w:tab w:val="left" w:pos="13626"/>
        </w:tabs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№2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6"/>
        <w:gridCol w:w="1973"/>
        <w:gridCol w:w="943"/>
        <w:gridCol w:w="522"/>
        <w:gridCol w:w="469"/>
        <w:gridCol w:w="943"/>
        <w:gridCol w:w="527"/>
        <w:gridCol w:w="943"/>
        <w:gridCol w:w="522"/>
        <w:gridCol w:w="469"/>
        <w:gridCol w:w="943"/>
        <w:gridCol w:w="527"/>
        <w:gridCol w:w="1031"/>
        <w:gridCol w:w="322"/>
        <w:gridCol w:w="469"/>
        <w:gridCol w:w="943"/>
        <w:gridCol w:w="527"/>
        <w:gridCol w:w="943"/>
        <w:gridCol w:w="522"/>
        <w:gridCol w:w="469"/>
        <w:gridCol w:w="943"/>
        <w:gridCol w:w="527"/>
      </w:tblGrid>
      <w:tr w:rsidR="00EE3CFD" w:rsidRPr="00AB62ED" w:rsidTr="00742924">
        <w:trPr>
          <w:trHeight w:val="158"/>
        </w:trPr>
        <w:tc>
          <w:tcPr>
            <w:tcW w:w="536" w:type="dxa"/>
            <w:vMerge w:val="restart"/>
            <w:vAlign w:val="center"/>
          </w:tcPr>
          <w:p w:rsidR="00EE3CFD" w:rsidRPr="00AB62ED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2E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3" w:type="dxa"/>
            <w:vMerge w:val="restart"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  <w:r w:rsidRPr="00AB62ED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404" w:type="dxa"/>
            <w:gridSpan w:val="5"/>
          </w:tcPr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b/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3404" w:type="dxa"/>
            <w:gridSpan w:val="5"/>
            <w:vAlign w:val="center"/>
          </w:tcPr>
          <w:p w:rsidR="00EE3CFD" w:rsidRPr="00AB62ED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2ED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3292" w:type="dxa"/>
            <w:gridSpan w:val="5"/>
          </w:tcPr>
          <w:p w:rsidR="00EE3CFD" w:rsidRPr="00AB62ED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2ED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3404" w:type="dxa"/>
            <w:gridSpan w:val="5"/>
          </w:tcPr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AB62ED">
              <w:rPr>
                <w:b/>
                <w:sz w:val="24"/>
                <w:szCs w:val="24"/>
              </w:rPr>
              <w:t>2020г.</w:t>
            </w:r>
          </w:p>
        </w:tc>
      </w:tr>
      <w:tr w:rsidR="00145B32" w:rsidRPr="00AB62ED" w:rsidTr="00742924">
        <w:trPr>
          <w:trHeight w:val="763"/>
        </w:trPr>
        <w:tc>
          <w:tcPr>
            <w:tcW w:w="536" w:type="dxa"/>
            <w:vMerge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B62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69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43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27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943" w:type="dxa"/>
            <w:textDirection w:val="btLr"/>
            <w:vAlign w:val="center"/>
          </w:tcPr>
          <w:p w:rsidR="00EE3CFD" w:rsidRPr="00AB62ED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2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69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43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27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031" w:type="dxa"/>
            <w:textDirection w:val="btLr"/>
            <w:vAlign w:val="center"/>
          </w:tcPr>
          <w:p w:rsidR="00EE3CFD" w:rsidRPr="00AB62ED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69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43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27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943" w:type="dxa"/>
            <w:textDirection w:val="btLr"/>
            <w:vAlign w:val="center"/>
          </w:tcPr>
          <w:p w:rsidR="00EE3CFD" w:rsidRPr="00AB62ED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2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69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43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27" w:type="dxa"/>
            <w:vAlign w:val="center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ВИ</w:t>
            </w:r>
          </w:p>
        </w:tc>
      </w:tr>
      <w:tr w:rsidR="00EE3CFD" w:rsidRPr="00AB62ED" w:rsidTr="00742924">
        <w:trPr>
          <w:trHeight w:val="204"/>
        </w:trPr>
        <w:tc>
          <w:tcPr>
            <w:tcW w:w="16013" w:type="dxa"/>
            <w:gridSpan w:val="22"/>
          </w:tcPr>
          <w:p w:rsidR="00EE3CFD" w:rsidRPr="00AB62ED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145B32" w:rsidRPr="00AB62ED" w:rsidTr="00742924">
        <w:trPr>
          <w:trHeight w:val="157"/>
        </w:trPr>
        <w:tc>
          <w:tcPr>
            <w:tcW w:w="536" w:type="dxa"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EE3CFD" w:rsidRPr="00AB62ED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  <w:r>
              <w:rPr>
                <w:color w:val="000000"/>
                <w:sz w:val="24"/>
                <w:szCs w:val="24"/>
              </w:rPr>
              <w:t xml:space="preserve"> (далее - </w:t>
            </w:r>
            <w:r w:rsidRPr="00AB62ED">
              <w:rPr>
                <w:color w:val="000000"/>
                <w:sz w:val="24"/>
                <w:szCs w:val="24"/>
              </w:rPr>
              <w:t>Отдел по делам молодежи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E3CFD" w:rsidRPr="00AB62ED" w:rsidRDefault="00EE3CFD" w:rsidP="005153B0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7F5569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34318,9</w:t>
            </w:r>
          </w:p>
        </w:tc>
        <w:tc>
          <w:tcPr>
            <w:tcW w:w="522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7F5569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34318,9</w:t>
            </w:r>
          </w:p>
        </w:tc>
        <w:tc>
          <w:tcPr>
            <w:tcW w:w="527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73A46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11267,2</w:t>
            </w:r>
          </w:p>
        </w:tc>
        <w:tc>
          <w:tcPr>
            <w:tcW w:w="522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73A46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11267,2</w:t>
            </w:r>
          </w:p>
        </w:tc>
        <w:tc>
          <w:tcPr>
            <w:tcW w:w="527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73A46" w:rsidRPr="000C4906" w:rsidRDefault="00E73A46" w:rsidP="005153B0">
            <w:pPr>
              <w:jc w:val="center"/>
              <w:rPr>
                <w:sz w:val="24"/>
                <w:szCs w:val="24"/>
              </w:rPr>
            </w:pPr>
          </w:p>
          <w:p w:rsidR="00E73A46" w:rsidRPr="000C4906" w:rsidRDefault="00E73A46" w:rsidP="005153B0">
            <w:pPr>
              <w:jc w:val="center"/>
              <w:rPr>
                <w:sz w:val="24"/>
                <w:szCs w:val="24"/>
              </w:rPr>
            </w:pPr>
          </w:p>
          <w:p w:rsidR="00E73A46" w:rsidRPr="000C4906" w:rsidRDefault="00E73A46" w:rsidP="005153B0">
            <w:pPr>
              <w:jc w:val="center"/>
              <w:rPr>
                <w:sz w:val="24"/>
                <w:szCs w:val="24"/>
              </w:rPr>
            </w:pPr>
          </w:p>
          <w:p w:rsidR="00E73A46" w:rsidRPr="000C4906" w:rsidRDefault="00E73A46" w:rsidP="00E73A46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11380,</w:t>
            </w:r>
            <w:r w:rsidR="00FA13B6" w:rsidRPr="000C4906">
              <w:rPr>
                <w:sz w:val="24"/>
                <w:szCs w:val="24"/>
              </w:rPr>
              <w:t xml:space="preserve"> </w:t>
            </w:r>
            <w:r w:rsidRPr="000C4906">
              <w:rPr>
                <w:sz w:val="24"/>
                <w:szCs w:val="24"/>
              </w:rPr>
              <w:t>6</w:t>
            </w:r>
          </w:p>
        </w:tc>
        <w:tc>
          <w:tcPr>
            <w:tcW w:w="322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73A46" w:rsidP="00145B32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11380,</w:t>
            </w:r>
            <w:r w:rsidR="00145B32" w:rsidRPr="000C4906"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EE3CFD" w:rsidRPr="000C4906" w:rsidRDefault="00EE3CFD" w:rsidP="005153B0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73A46" w:rsidP="005153B0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11671,1</w:t>
            </w:r>
          </w:p>
        </w:tc>
        <w:tc>
          <w:tcPr>
            <w:tcW w:w="522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73A46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11671,1</w:t>
            </w:r>
          </w:p>
        </w:tc>
        <w:tc>
          <w:tcPr>
            <w:tcW w:w="527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  <w:tr w:rsidR="00EE3CFD" w:rsidRPr="00AB62ED" w:rsidTr="00742924">
        <w:trPr>
          <w:trHeight w:val="157"/>
        </w:trPr>
        <w:tc>
          <w:tcPr>
            <w:tcW w:w="16013" w:type="dxa"/>
            <w:gridSpan w:val="22"/>
          </w:tcPr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«Майкоп молодежный (2018-2020 годы)»</w:t>
            </w:r>
          </w:p>
        </w:tc>
      </w:tr>
      <w:tr w:rsidR="00145B32" w:rsidRPr="00AB62ED" w:rsidTr="00742924">
        <w:trPr>
          <w:trHeight w:val="157"/>
        </w:trPr>
        <w:tc>
          <w:tcPr>
            <w:tcW w:w="536" w:type="dxa"/>
          </w:tcPr>
          <w:p w:rsidR="00EE3CFD" w:rsidRPr="00AB62ED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EE3CFD" w:rsidRPr="00AB62ED" w:rsidRDefault="00EE3CFD" w:rsidP="005153B0">
            <w:pPr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 xml:space="preserve">Отдел по делам молодежи </w:t>
            </w:r>
          </w:p>
          <w:p w:rsidR="00EE3CFD" w:rsidRPr="00AB62ED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4906">
              <w:rPr>
                <w:b/>
                <w:sz w:val="24"/>
                <w:szCs w:val="24"/>
                <w:lang w:val="en-US"/>
              </w:rPr>
              <w:t>5</w:t>
            </w:r>
            <w:r w:rsidRPr="000C4906">
              <w:rPr>
                <w:b/>
                <w:sz w:val="24"/>
                <w:szCs w:val="24"/>
              </w:rPr>
              <w:t>99</w:t>
            </w:r>
            <w:r w:rsidR="00A369CE" w:rsidRPr="000C4906">
              <w:rPr>
                <w:b/>
                <w:sz w:val="24"/>
                <w:szCs w:val="24"/>
              </w:rPr>
              <w:t>7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599</w:t>
            </w:r>
            <w:r w:rsidR="00A369CE" w:rsidRPr="000C4906">
              <w:rPr>
                <w:b/>
                <w:sz w:val="24"/>
                <w:szCs w:val="24"/>
              </w:rPr>
              <w:t>7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742924" w:rsidRPr="000C4906" w:rsidRDefault="00742924" w:rsidP="00742924">
            <w:pPr>
              <w:rPr>
                <w:b/>
                <w:sz w:val="24"/>
                <w:szCs w:val="24"/>
              </w:rPr>
            </w:pPr>
          </w:p>
          <w:p w:rsidR="00742924" w:rsidRPr="000C4906" w:rsidRDefault="00742924" w:rsidP="00742924">
            <w:pPr>
              <w:rPr>
                <w:b/>
                <w:sz w:val="24"/>
                <w:szCs w:val="24"/>
              </w:rPr>
            </w:pPr>
          </w:p>
          <w:p w:rsidR="00EE3CFD" w:rsidRPr="000C4906" w:rsidRDefault="00EE3CFD" w:rsidP="00742924">
            <w:pPr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A369C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199</w:t>
            </w:r>
            <w:r w:rsidR="00A369CE" w:rsidRPr="000C4906">
              <w:rPr>
                <w:b/>
                <w:sz w:val="24"/>
                <w:szCs w:val="24"/>
              </w:rPr>
              <w:t>9</w:t>
            </w:r>
            <w:r w:rsidRPr="000C4906">
              <w:rPr>
                <w:b/>
                <w:sz w:val="24"/>
                <w:szCs w:val="24"/>
              </w:rPr>
              <w:t>,</w:t>
            </w:r>
            <w:r w:rsidRPr="000C490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</w:tr>
      <w:tr w:rsidR="00EE3CFD" w:rsidRPr="00AB62ED" w:rsidTr="00742924">
        <w:trPr>
          <w:trHeight w:val="157"/>
        </w:trPr>
        <w:tc>
          <w:tcPr>
            <w:tcW w:w="16013" w:type="dxa"/>
            <w:gridSpan w:val="22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</w:p>
          <w:p w:rsidR="00EE3CFD" w:rsidRPr="000C4906" w:rsidRDefault="00EE3CFD" w:rsidP="005153B0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«Молодежный координационный центр» (2018-2020 годы)»</w:t>
            </w:r>
          </w:p>
        </w:tc>
      </w:tr>
      <w:tr w:rsidR="00145B32" w:rsidRPr="00AB62ED" w:rsidTr="00742924">
        <w:trPr>
          <w:trHeight w:val="157"/>
        </w:trPr>
        <w:tc>
          <w:tcPr>
            <w:tcW w:w="536" w:type="dxa"/>
          </w:tcPr>
          <w:p w:rsidR="00DD22BE" w:rsidRPr="00AB62ED" w:rsidRDefault="00DD22BE" w:rsidP="00DD22B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D22BE" w:rsidRPr="00AB62ED" w:rsidRDefault="00DD22BE" w:rsidP="00DD22BE">
            <w:pPr>
              <w:rPr>
                <w:rStyle w:val="FontStyle55"/>
                <w:sz w:val="24"/>
                <w:szCs w:val="24"/>
              </w:rPr>
            </w:pPr>
            <w:r w:rsidRPr="00AB62ED">
              <w:rPr>
                <w:rStyle w:val="FontStyle55"/>
                <w:sz w:val="24"/>
                <w:szCs w:val="24"/>
              </w:rPr>
              <w:t>Отдел по делам молодежи, муниципальное казенное учреждение «Молодежный координационный центр»</w:t>
            </w:r>
          </w:p>
          <w:p w:rsidR="00DD22BE" w:rsidRPr="00AB62ED" w:rsidRDefault="00DD22BE" w:rsidP="00DD22BE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1A4049">
            <w:pPr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2765</w:t>
            </w:r>
            <w:r w:rsidR="001A4049" w:rsidRPr="000C4906">
              <w:rPr>
                <w:b/>
                <w:sz w:val="24"/>
                <w:szCs w:val="24"/>
              </w:rPr>
              <w:t>8</w:t>
            </w:r>
            <w:r w:rsidRPr="000C4906">
              <w:rPr>
                <w:b/>
                <w:sz w:val="24"/>
                <w:szCs w:val="24"/>
              </w:rPr>
              <w:t>,</w:t>
            </w:r>
            <w:r w:rsidR="001A4049" w:rsidRPr="000C49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0D5DDD">
            <w:pPr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2765</w:t>
            </w:r>
            <w:r w:rsidR="000D5DDD" w:rsidRPr="000C4906">
              <w:rPr>
                <w:b/>
                <w:sz w:val="24"/>
                <w:szCs w:val="24"/>
              </w:rPr>
              <w:t>8</w:t>
            </w:r>
            <w:r w:rsidRPr="000C4906">
              <w:rPr>
                <w:b/>
                <w:sz w:val="24"/>
                <w:szCs w:val="24"/>
              </w:rPr>
              <w:t>,</w:t>
            </w:r>
            <w:r w:rsidR="000D5DDD" w:rsidRPr="000C49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jc w:val="left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  <w:r w:rsidRPr="000C4906">
              <w:rPr>
                <w:b/>
              </w:rPr>
              <w:t>9047,2</w:t>
            </w:r>
          </w:p>
        </w:tc>
        <w:tc>
          <w:tcPr>
            <w:tcW w:w="522" w:type="dxa"/>
            <w:vAlign w:val="center"/>
          </w:tcPr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  <w:r w:rsidRPr="000C4906">
              <w:rPr>
                <w:b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  <w:r w:rsidRPr="000C4906">
              <w:rPr>
                <w:b/>
              </w:rPr>
              <w:t>-</w:t>
            </w: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jc w:val="left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  <w:r w:rsidRPr="000C4906">
              <w:rPr>
                <w:b/>
              </w:rPr>
              <w:t>9047,2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b/>
              </w:rPr>
            </w:pPr>
          </w:p>
          <w:p w:rsidR="00DD22BE" w:rsidRPr="000C4906" w:rsidRDefault="00DD22BE" w:rsidP="00DD22BE">
            <w:pPr>
              <w:pStyle w:val="Style50"/>
              <w:widowControl/>
              <w:snapToGrid w:val="0"/>
              <w:spacing w:line="240" w:lineRule="auto"/>
              <w:rPr>
                <w:rStyle w:val="FontStyle66"/>
                <w:b/>
                <w:sz w:val="24"/>
                <w:szCs w:val="24"/>
              </w:rPr>
            </w:pPr>
            <w:r w:rsidRPr="000C4906">
              <w:rPr>
                <w:b/>
              </w:rPr>
              <w:t>-</w:t>
            </w:r>
          </w:p>
        </w:tc>
        <w:tc>
          <w:tcPr>
            <w:tcW w:w="1031" w:type="dxa"/>
            <w:vAlign w:val="center"/>
          </w:tcPr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CB4D14">
            <w:pPr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9160,</w:t>
            </w:r>
            <w:r w:rsidR="00CB4D14" w:rsidRPr="000C49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CB4D14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9160,</w:t>
            </w:r>
            <w:r w:rsidR="00CB4D14" w:rsidRPr="000C49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9451,1</w:t>
            </w:r>
          </w:p>
        </w:tc>
        <w:tc>
          <w:tcPr>
            <w:tcW w:w="522" w:type="dxa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9451,1</w:t>
            </w:r>
          </w:p>
        </w:tc>
        <w:tc>
          <w:tcPr>
            <w:tcW w:w="527" w:type="dxa"/>
          </w:tcPr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</w:p>
          <w:p w:rsidR="00DD22BE" w:rsidRPr="000C4906" w:rsidRDefault="00DD22BE" w:rsidP="00DD22BE">
            <w:pPr>
              <w:jc w:val="center"/>
              <w:rPr>
                <w:b/>
                <w:sz w:val="24"/>
                <w:szCs w:val="24"/>
              </w:rPr>
            </w:pPr>
            <w:r w:rsidRPr="000C4906">
              <w:rPr>
                <w:b/>
                <w:sz w:val="24"/>
                <w:szCs w:val="24"/>
              </w:rPr>
              <w:t>-</w:t>
            </w:r>
          </w:p>
        </w:tc>
      </w:tr>
      <w:tr w:rsidR="00DD22BE" w:rsidRPr="00AB62ED" w:rsidTr="00742924">
        <w:trPr>
          <w:trHeight w:val="157"/>
        </w:trPr>
        <w:tc>
          <w:tcPr>
            <w:tcW w:w="16013" w:type="dxa"/>
            <w:gridSpan w:val="22"/>
          </w:tcPr>
          <w:p w:rsidR="00DD22BE" w:rsidRPr="00AB62ED" w:rsidRDefault="00DD22BE" w:rsidP="00DD22BE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«Город без наркотиков»</w:t>
            </w:r>
          </w:p>
        </w:tc>
      </w:tr>
      <w:tr w:rsidR="00145B32" w:rsidRPr="00AB62ED" w:rsidTr="00742924">
        <w:trPr>
          <w:trHeight w:val="157"/>
        </w:trPr>
        <w:tc>
          <w:tcPr>
            <w:tcW w:w="536" w:type="dxa"/>
          </w:tcPr>
          <w:p w:rsidR="00DD22BE" w:rsidRPr="00AB62ED" w:rsidRDefault="00DD22BE" w:rsidP="00DD22B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D22BE" w:rsidRPr="00AB62ED" w:rsidRDefault="00DD22BE" w:rsidP="00DD22BE">
            <w:pPr>
              <w:rPr>
                <w:color w:val="000000"/>
                <w:sz w:val="24"/>
                <w:szCs w:val="24"/>
              </w:rPr>
            </w:pPr>
            <w:r w:rsidRPr="00AB62ED">
              <w:rPr>
                <w:color w:val="000000"/>
                <w:sz w:val="24"/>
                <w:szCs w:val="24"/>
              </w:rPr>
              <w:t xml:space="preserve">Отдел по делам </w:t>
            </w:r>
            <w:r>
              <w:rPr>
                <w:color w:val="000000"/>
                <w:sz w:val="24"/>
                <w:szCs w:val="24"/>
              </w:rPr>
              <w:t>молодежи</w:t>
            </w:r>
          </w:p>
          <w:p w:rsidR="00DD22BE" w:rsidRPr="00AB62ED" w:rsidRDefault="00DD22BE" w:rsidP="00DD22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F52E5C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</w:t>
            </w:r>
            <w:r w:rsidR="00F52E5C" w:rsidRPr="000C4906">
              <w:rPr>
                <w:sz w:val="24"/>
                <w:szCs w:val="24"/>
              </w:rPr>
              <w:t>3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2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2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vAlign w:val="center"/>
          </w:tcPr>
          <w:p w:rsidR="00DD22BE" w:rsidRPr="000C4906" w:rsidRDefault="00DD22BE" w:rsidP="00DD22BE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7" w:type="dxa"/>
            <w:vAlign w:val="center"/>
          </w:tcPr>
          <w:p w:rsidR="00DD22BE" w:rsidRPr="000C4906" w:rsidRDefault="00DD22BE" w:rsidP="00DD22BE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</w:tbl>
    <w:p w:rsidR="00EE3CFD" w:rsidRPr="00AB62ED" w:rsidRDefault="00EE3CFD" w:rsidP="00EE3CFD">
      <w:pPr>
        <w:rPr>
          <w:b/>
          <w:sz w:val="24"/>
          <w:szCs w:val="24"/>
        </w:rPr>
        <w:sectPr w:rsidR="00EE3CFD" w:rsidRPr="00AB62ED" w:rsidSect="005153B0">
          <w:pgSz w:w="16838" w:h="11906" w:orient="landscape"/>
          <w:pgMar w:top="0" w:right="253" w:bottom="1701" w:left="1134" w:header="709" w:footer="709" w:gutter="0"/>
          <w:cols w:space="708"/>
          <w:titlePg/>
          <w:docGrid w:linePitch="381"/>
        </w:sectPr>
      </w:pP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AD6F9C">
        <w:rPr>
          <w:b/>
          <w:szCs w:val="28"/>
        </w:rPr>
        <w:t xml:space="preserve">. Анализ рисков реализации </w:t>
      </w:r>
      <w:r>
        <w:rPr>
          <w:b/>
          <w:szCs w:val="28"/>
        </w:rPr>
        <w:t>муниципальной п</w:t>
      </w:r>
      <w:r w:rsidRPr="00AD6F9C">
        <w:rPr>
          <w:b/>
          <w:szCs w:val="28"/>
        </w:rPr>
        <w:t>рограммы и описание мер управления рисками</w:t>
      </w:r>
      <w:r>
        <w:rPr>
          <w:b/>
          <w:szCs w:val="28"/>
        </w:rPr>
        <w:t xml:space="preserve"> и мер по их минимизации</w:t>
      </w:r>
    </w:p>
    <w:p w:rsidR="00EE3CFD" w:rsidRPr="00AD6F9C" w:rsidRDefault="00EE3CFD" w:rsidP="00EE3CFD">
      <w:pPr>
        <w:pStyle w:val="ac"/>
        <w:ind w:left="0" w:firstLine="567"/>
        <w:jc w:val="both"/>
        <w:rPr>
          <w:b/>
          <w:szCs w:val="28"/>
        </w:rPr>
      </w:pPr>
    </w:p>
    <w:p w:rsidR="00EE3CFD" w:rsidRPr="00D30B1C" w:rsidRDefault="00EE3CFD" w:rsidP="00EE3CFD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</w:t>
      </w:r>
      <w:r w:rsidRPr="00AD6F9C">
        <w:rPr>
          <w:sz w:val="28"/>
          <w:szCs w:val="28"/>
        </w:rPr>
        <w:t>рограммы могут быть выделены следующие риски ее реализации.</w:t>
      </w:r>
    </w:p>
    <w:p w:rsidR="00EE3CFD" w:rsidRPr="00AD6F9C" w:rsidRDefault="00EE3CFD" w:rsidP="00EE3CFD">
      <w:pPr>
        <w:pStyle w:val="s13"/>
        <w:shd w:val="clear" w:color="auto" w:fill="FFFFFF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EE3CFD" w:rsidRPr="00AD6F9C" w:rsidRDefault="00EE3CFD" w:rsidP="00EE3CFD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программы. </w:t>
      </w:r>
    </w:p>
    <w:p w:rsidR="00EE3CFD" w:rsidRPr="00AD6F9C" w:rsidRDefault="00EE3CFD" w:rsidP="00EE3CFD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EE3CFD" w:rsidRPr="00AD6F9C" w:rsidRDefault="00EE3CFD" w:rsidP="009A71C0">
      <w:pPr>
        <w:pStyle w:val="s34"/>
        <w:shd w:val="clear" w:color="auto" w:fill="FFFFFF"/>
        <w:ind w:firstLine="709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>Финансовые риски</w:t>
      </w:r>
    </w:p>
    <w:p w:rsidR="00EE3CFD" w:rsidRPr="00AD6F9C" w:rsidRDefault="00EE3CFD" w:rsidP="00EE3CFD">
      <w:pPr>
        <w:pStyle w:val="s13"/>
        <w:shd w:val="clear" w:color="auto" w:fill="FFFFFF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</w:t>
      </w:r>
      <w:r>
        <w:rPr>
          <w:sz w:val="28"/>
          <w:szCs w:val="28"/>
        </w:rPr>
        <w:t>м</w:t>
      </w:r>
      <w:r w:rsidRPr="00AD6F9C">
        <w:rPr>
          <w:sz w:val="28"/>
          <w:szCs w:val="28"/>
        </w:rPr>
        <w:t xml:space="preserve">униципальной программы. </w:t>
      </w:r>
    </w:p>
    <w:p w:rsidR="00EE3CFD" w:rsidRPr="00AD6F9C" w:rsidRDefault="00EE3CFD" w:rsidP="00EE3CFD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Способами ограничения финансовых рисков выступает ежегодное уточнение объемов финансовых средств, предусмотренных на реализацию мероприятий </w:t>
      </w:r>
      <w:r>
        <w:rPr>
          <w:sz w:val="28"/>
          <w:szCs w:val="28"/>
        </w:rPr>
        <w:t>м</w:t>
      </w:r>
      <w:r w:rsidRPr="00AD6F9C">
        <w:rPr>
          <w:sz w:val="28"/>
          <w:szCs w:val="28"/>
        </w:rPr>
        <w:t>униципальной программы, в зависимости от достигнутых результатов.</w:t>
      </w:r>
    </w:p>
    <w:p w:rsidR="00EE3CFD" w:rsidRDefault="00EE3CFD" w:rsidP="00EE3CFD">
      <w:pPr>
        <w:rPr>
          <w:b/>
        </w:rPr>
      </w:pPr>
    </w:p>
    <w:p w:rsidR="00EE3CFD" w:rsidRDefault="00EE3CFD" w:rsidP="00EE3CFD">
      <w:pPr>
        <w:jc w:val="center"/>
        <w:rPr>
          <w:b/>
        </w:rPr>
      </w:pPr>
      <w:r>
        <w:rPr>
          <w:b/>
        </w:rPr>
        <w:t>6. Сведения о порядке сбора информации и методике расчета целевых показателей (индикаторов) муниципальной программы</w:t>
      </w:r>
    </w:p>
    <w:p w:rsidR="00EE3CFD" w:rsidRDefault="00EE3CFD" w:rsidP="00EE3CFD">
      <w:pPr>
        <w:rPr>
          <w:b/>
        </w:rPr>
      </w:pPr>
    </w:p>
    <w:p w:rsidR="00EE3CFD" w:rsidRDefault="00EE3CFD" w:rsidP="009A71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95F14">
        <w:rPr>
          <w:sz w:val="26"/>
          <w:szCs w:val="26"/>
        </w:rPr>
        <w:t xml:space="preserve"> </w:t>
      </w:r>
    </w:p>
    <w:p w:rsidR="00EE3CFD" w:rsidRPr="00004D90" w:rsidRDefault="00EE3CFD" w:rsidP="00EE3CFD">
      <w:pPr>
        <w:tabs>
          <w:tab w:val="left" w:pos="13626"/>
        </w:tabs>
        <w:rPr>
          <w:i/>
          <w:sz w:val="24"/>
          <w:szCs w:val="24"/>
        </w:rPr>
        <w:sectPr w:rsidR="00EE3CFD" w:rsidRPr="00004D90" w:rsidSect="005153B0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EE3CFD" w:rsidRPr="00AB62ED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№3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14244" w:type="dxa"/>
        <w:tblInd w:w="599" w:type="dxa"/>
        <w:tblLook w:val="04A0" w:firstRow="1" w:lastRow="0" w:firstColumn="1" w:lastColumn="0" w:noHBand="0" w:noVBand="1"/>
      </w:tblPr>
      <w:tblGrid>
        <w:gridCol w:w="799"/>
        <w:gridCol w:w="2982"/>
        <w:gridCol w:w="4230"/>
        <w:gridCol w:w="1831"/>
        <w:gridCol w:w="2229"/>
        <w:gridCol w:w="2173"/>
      </w:tblGrid>
      <w:tr w:rsidR="00EE3CFD" w:rsidRPr="00AB62ED" w:rsidTr="005153B0">
        <w:tc>
          <w:tcPr>
            <w:tcW w:w="80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№ 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Перечень целевых показателей (индикаторов) программы</w:t>
            </w:r>
          </w:p>
        </w:tc>
        <w:tc>
          <w:tcPr>
            <w:tcW w:w="425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Формулы расчета целевых показателей (индикаторов) программы</w:t>
            </w:r>
          </w:p>
        </w:tc>
        <w:tc>
          <w:tcPr>
            <w:tcW w:w="1793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Временные характеристики показателей</w:t>
            </w:r>
          </w:p>
        </w:tc>
        <w:tc>
          <w:tcPr>
            <w:tcW w:w="223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2176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Ответственный за мониторинг целевых показателей (индикаторов)</w:t>
            </w:r>
          </w:p>
        </w:tc>
      </w:tr>
      <w:tr w:rsidR="00EE3CFD" w:rsidRPr="00AB62ED" w:rsidTr="005153B0">
        <w:tc>
          <w:tcPr>
            <w:tcW w:w="80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425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  <w:r w:rsidRPr="00AB62ED">
              <w:rPr>
                <w:sz w:val="24"/>
                <w:szCs w:val="24"/>
              </w:rPr>
              <w:t>х100%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ДМ – </m:t>
              </m:r>
            </m:oMath>
            <w:r w:rsidRPr="00AB62ED">
              <w:rPr>
                <w:sz w:val="24"/>
                <w:szCs w:val="24"/>
              </w:rPr>
              <w:t>доля молодых людей в %, принимающих участие во всех программных мероприятиях;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ЧМ – численность молодежи, принимающей участие во всех программных мероприятиях;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  <w:r w:rsidRPr="00641B96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  <w:tr w:rsidR="00EE3CFD" w:rsidRPr="00AB62ED" w:rsidTr="005153B0">
        <w:tc>
          <w:tcPr>
            <w:tcW w:w="80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молодежи, охваченной профилактическими акциями и мероприятиями против употребления наркотиков, алкоголя и табакокурения</w:t>
            </w:r>
          </w:p>
        </w:tc>
        <w:tc>
          <w:tcPr>
            <w:tcW w:w="425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 – доля молодых людей в %, принимающих участие в профилактических акциях и мероприятиях;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ЧП – численность молодежи, принимающая участие в профилактических акциях;</w:t>
            </w:r>
          </w:p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  <w:r w:rsidRPr="00641B96">
              <w:rPr>
                <w:sz w:val="24"/>
                <w:szCs w:val="24"/>
              </w:rPr>
              <w:lastRenderedPageBreak/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lastRenderedPageBreak/>
              <w:t>Показатель по итогам года</w:t>
            </w:r>
          </w:p>
        </w:tc>
        <w:tc>
          <w:tcPr>
            <w:tcW w:w="2232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B62ED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</w:tbl>
    <w:p w:rsidR="00EE3CFD" w:rsidRDefault="00EE3CFD" w:rsidP="00EE3CFD">
      <w:pPr>
        <w:widowControl w:val="0"/>
        <w:autoSpaceDE w:val="0"/>
        <w:autoSpaceDN w:val="0"/>
        <w:adjustRightInd w:val="0"/>
        <w:rPr>
          <w:b/>
          <w:szCs w:val="28"/>
        </w:rPr>
        <w:sectPr w:rsidR="00EE3CFD" w:rsidSect="005153B0">
          <w:pgSz w:w="16838" w:h="11906" w:orient="landscape"/>
          <w:pgMar w:top="142" w:right="1134" w:bottom="1701" w:left="851" w:header="709" w:footer="709" w:gutter="0"/>
          <w:cols w:space="708"/>
          <w:titlePg/>
          <w:docGrid w:linePitch="381"/>
        </w:sectPr>
      </w:pPr>
    </w:p>
    <w:p w:rsidR="00EE3CFD" w:rsidRPr="00AD6F9C" w:rsidRDefault="00EE3CFD" w:rsidP="00EE3CFD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(2018-2020 годы</w:t>
      </w:r>
      <w:r>
        <w:rPr>
          <w:b/>
        </w:rPr>
        <w:t>»)</w:t>
      </w:r>
    </w:p>
    <w:p w:rsidR="00EE3CFD" w:rsidRPr="0016227E" w:rsidRDefault="00EE3CFD" w:rsidP="00EE3CFD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EE3CFD" w:rsidRPr="0016227E" w:rsidRDefault="00EE3CFD" w:rsidP="00EE3CFD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5982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</w:t>
            </w:r>
            <w:r w:rsidRPr="0094121F">
              <w:rPr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982" w:type="dxa"/>
          </w:tcPr>
          <w:p w:rsidR="00EE3CFD" w:rsidRPr="0094121F" w:rsidRDefault="00EE3CFD" w:rsidP="00A65D71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«Город Майкоп»;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</w:t>
            </w:r>
            <w:r w:rsidR="00A65D71">
              <w:rPr>
                <w:sz w:val="24"/>
                <w:szCs w:val="24"/>
              </w:rPr>
              <w:t>»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5982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2A472A" w:rsidRDefault="00EE3CFD" w:rsidP="005153B0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82" w:type="dxa"/>
          </w:tcPr>
          <w:p w:rsidR="00EE3CFD" w:rsidRPr="002A472A" w:rsidRDefault="00EE3CFD" w:rsidP="005153B0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 xml:space="preserve">овышение уровня гражданственности, толерантности и патриотизма путем развития волонтерского движения </w:t>
            </w:r>
            <w:r>
              <w:rPr>
                <w:sz w:val="24"/>
                <w:szCs w:val="24"/>
              </w:rPr>
              <w:t>в молодежной среде;</w:t>
            </w:r>
          </w:p>
          <w:p w:rsidR="00EE3CFD" w:rsidRPr="002A472A" w:rsidRDefault="00EE3CFD" w:rsidP="005153B0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>оддержка творческого и инте</w:t>
            </w:r>
            <w:r>
              <w:rPr>
                <w:sz w:val="24"/>
                <w:szCs w:val="24"/>
              </w:rPr>
              <w:t>ллектуального развития молодежи;</w:t>
            </w:r>
          </w:p>
          <w:p w:rsidR="00EE3CFD" w:rsidRPr="002A472A" w:rsidRDefault="00EE3CFD" w:rsidP="005153B0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>овышение социальной активности молодежи путем развития механизмов поддержки социально -ориентированных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</w:t>
            </w:r>
            <w:r w:rsidRPr="002A472A">
              <w:rPr>
                <w:sz w:val="24"/>
                <w:szCs w:val="24"/>
              </w:rPr>
              <w:t xml:space="preserve">  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5982" w:type="dxa"/>
          </w:tcPr>
          <w:p w:rsidR="00EE3CFD" w:rsidRDefault="00EE3CFD" w:rsidP="005153B0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4121F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реализации мероприятий по допризывной подготовке и г</w:t>
            </w:r>
            <w:r>
              <w:rPr>
                <w:sz w:val="24"/>
                <w:szCs w:val="24"/>
              </w:rPr>
              <w:t>ражданскому воспитанию молодёжи;</w:t>
            </w:r>
          </w:p>
          <w:p w:rsidR="00EE3CFD" w:rsidRPr="00A66F84" w:rsidRDefault="00EE3CFD" w:rsidP="005153B0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</w:t>
            </w:r>
            <w:r w:rsidRPr="0094121F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</w:t>
            </w:r>
            <w:r>
              <w:rPr>
                <w:sz w:val="24"/>
                <w:szCs w:val="24"/>
              </w:rPr>
              <w:t xml:space="preserve"> в волонтерском движении;</w:t>
            </w:r>
          </w:p>
          <w:p w:rsidR="00EE3CFD" w:rsidRPr="0094121F" w:rsidRDefault="00EE3CFD" w:rsidP="005153B0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4121F">
              <w:rPr>
                <w:sz w:val="24"/>
                <w:szCs w:val="24"/>
              </w:rPr>
              <w:t xml:space="preserve">оля молодых людей от общей численности молодежи в возрасте от 14 до 30 лет,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среде;</w:t>
            </w:r>
          </w:p>
          <w:p w:rsidR="00EE3CFD" w:rsidRDefault="00EE3CFD" w:rsidP="005153B0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4121F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направленных на поддержку талантливой молодежи</w:t>
            </w:r>
            <w:r w:rsidR="00A65D71"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интеллектуальных, нр</w:t>
            </w:r>
            <w:r>
              <w:rPr>
                <w:sz w:val="24"/>
                <w:szCs w:val="24"/>
              </w:rPr>
              <w:t>авственных и духовных ценностей;</w:t>
            </w:r>
          </w:p>
          <w:p w:rsidR="00EE3CFD" w:rsidRPr="0094121F" w:rsidRDefault="00EE3CFD" w:rsidP="005153B0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4121F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</w:t>
            </w:r>
            <w:r>
              <w:rPr>
                <w:sz w:val="24"/>
                <w:szCs w:val="24"/>
              </w:rPr>
              <w:t>о гранта и конкурса на получение</w:t>
            </w:r>
            <w:r w:rsidRPr="0094121F">
              <w:rPr>
                <w:sz w:val="24"/>
                <w:szCs w:val="24"/>
              </w:rPr>
              <w:t xml:space="preserve"> субсидии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94121F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годы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82" w:type="dxa"/>
          </w:tcPr>
          <w:p w:rsidR="00EE3CFD" w:rsidRPr="00F80CF3" w:rsidRDefault="00EE3CFD" w:rsidP="005153B0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«Общий объем финансирования подпрограммы составляет </w:t>
            </w:r>
            <w:r>
              <w:rPr>
                <w:sz w:val="24"/>
                <w:szCs w:val="24"/>
              </w:rPr>
              <w:t>599</w:t>
            </w:r>
            <w:r w:rsidR="008B5D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  <w:r w:rsidRPr="00F80CF3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EE3CFD" w:rsidRPr="00401AB7" w:rsidRDefault="00EE3CFD" w:rsidP="005153B0">
            <w:pPr>
              <w:pStyle w:val="ac"/>
              <w:numPr>
                <w:ilvl w:val="0"/>
                <w:numId w:val="21"/>
              </w:numPr>
              <w:ind w:left="6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 -199</w:t>
            </w:r>
            <w:r w:rsidR="008B5D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  <w:r w:rsidRPr="00401AB7">
              <w:rPr>
                <w:sz w:val="24"/>
                <w:szCs w:val="24"/>
              </w:rPr>
              <w:t xml:space="preserve"> тыс. руб.</w:t>
            </w:r>
          </w:p>
          <w:p w:rsidR="00EE3CFD" w:rsidRPr="00401AB7" w:rsidRDefault="00EE3CFD" w:rsidP="005153B0">
            <w:pPr>
              <w:pStyle w:val="ac"/>
              <w:numPr>
                <w:ilvl w:val="0"/>
                <w:numId w:val="21"/>
              </w:numPr>
              <w:ind w:left="6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1AB7">
              <w:rPr>
                <w:sz w:val="24"/>
                <w:szCs w:val="24"/>
              </w:rPr>
              <w:t>год -19</w:t>
            </w:r>
            <w:r>
              <w:rPr>
                <w:sz w:val="24"/>
                <w:szCs w:val="24"/>
              </w:rPr>
              <w:t>9</w:t>
            </w:r>
            <w:r w:rsidR="008B5D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  <w:r w:rsidRPr="00401AB7">
              <w:rPr>
                <w:sz w:val="24"/>
                <w:szCs w:val="24"/>
              </w:rPr>
              <w:t>,0 тыс. руб.</w:t>
            </w:r>
          </w:p>
          <w:p w:rsidR="00EE3CFD" w:rsidRPr="00F80CF3" w:rsidRDefault="00EE3CFD" w:rsidP="008B5DF2">
            <w:pPr>
              <w:pStyle w:val="ac"/>
              <w:ind w:lef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   </w:t>
            </w:r>
            <w:r w:rsidRPr="00F80CF3">
              <w:rPr>
                <w:sz w:val="24"/>
                <w:szCs w:val="24"/>
              </w:rPr>
              <w:t>год -19</w:t>
            </w:r>
            <w:r>
              <w:rPr>
                <w:sz w:val="24"/>
                <w:szCs w:val="24"/>
              </w:rPr>
              <w:t>9</w:t>
            </w:r>
            <w:r w:rsidR="008B5DF2">
              <w:rPr>
                <w:sz w:val="24"/>
                <w:szCs w:val="24"/>
              </w:rPr>
              <w:t>9</w:t>
            </w:r>
            <w:r w:rsidRPr="00F80CF3">
              <w:rPr>
                <w:sz w:val="24"/>
                <w:szCs w:val="24"/>
              </w:rPr>
              <w:t>,0 тыс. руб.»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982" w:type="dxa"/>
          </w:tcPr>
          <w:p w:rsidR="00EE3CFD" w:rsidRPr="0094121F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121F">
              <w:rPr>
                <w:sz w:val="24"/>
                <w:szCs w:val="24"/>
              </w:rPr>
              <w:t xml:space="preserve">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>
              <w:rPr>
                <w:sz w:val="24"/>
                <w:szCs w:val="24"/>
              </w:rPr>
              <w:t xml:space="preserve">на развитие патриотизма и </w:t>
            </w:r>
            <w:r w:rsidRPr="0094121F">
              <w:rPr>
                <w:sz w:val="24"/>
                <w:szCs w:val="24"/>
              </w:rPr>
              <w:t>профилактику этнического и религиозно-политического экстремизма</w:t>
            </w:r>
            <w:r>
              <w:rPr>
                <w:sz w:val="24"/>
                <w:szCs w:val="24"/>
              </w:rPr>
              <w:t xml:space="preserve"> в молодежной среде </w:t>
            </w:r>
          </w:p>
          <w:p w:rsidR="00EE3CFD" w:rsidRPr="0094121F" w:rsidRDefault="00EE3CFD" w:rsidP="005153B0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121F">
              <w:rPr>
                <w:sz w:val="24"/>
                <w:szCs w:val="24"/>
              </w:rPr>
              <w:t>. Повышение культурного и интеллектуальног</w:t>
            </w:r>
            <w:r>
              <w:rPr>
                <w:sz w:val="24"/>
                <w:szCs w:val="24"/>
              </w:rPr>
              <w:t>о потенциала молодого поколения</w:t>
            </w:r>
          </w:p>
          <w:p w:rsidR="00EE3CFD" w:rsidRPr="0094121F" w:rsidRDefault="00EE3CFD" w:rsidP="005153B0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41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Повышение эффективности инструментов взаимодействия с молодежными общественными объединениями, движениями, некоммерческими организациями</w:t>
            </w:r>
          </w:p>
        </w:tc>
      </w:tr>
    </w:tbl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EE3CFD" w:rsidRPr="002126F6" w:rsidRDefault="00EE3CFD" w:rsidP="00EE3CFD">
      <w:pPr>
        <w:jc w:val="center"/>
        <w:rPr>
          <w:b/>
          <w:szCs w:val="28"/>
        </w:rPr>
      </w:pPr>
    </w:p>
    <w:p w:rsidR="00EE3CFD" w:rsidRPr="00AD6F9C" w:rsidRDefault="00A65D71" w:rsidP="00EE3CF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E3CFD">
        <w:rPr>
          <w:szCs w:val="28"/>
        </w:rPr>
        <w:t>муниципально</w:t>
      </w:r>
      <w:r>
        <w:rPr>
          <w:szCs w:val="28"/>
        </w:rPr>
        <w:t>м образовании</w:t>
      </w:r>
      <w:r w:rsidR="00EE3CFD">
        <w:rPr>
          <w:szCs w:val="28"/>
        </w:rPr>
        <w:t xml:space="preserve"> «Город Майкоп»</w:t>
      </w:r>
      <w:r w:rsidR="005939E5">
        <w:rPr>
          <w:szCs w:val="28"/>
        </w:rPr>
        <w:t xml:space="preserve"> о</w:t>
      </w:r>
      <w:r w:rsidR="00EE3CFD" w:rsidRPr="00AD6F9C">
        <w:rPr>
          <w:szCs w:val="28"/>
        </w:rPr>
        <w:t>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EE3CFD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Деятельность </w:t>
      </w:r>
      <w:r>
        <w:rPr>
          <w:szCs w:val="28"/>
        </w:rPr>
        <w:t>в сфере молодежной политики</w:t>
      </w:r>
      <w:r w:rsidRPr="00AD6F9C">
        <w:rPr>
          <w:szCs w:val="28"/>
        </w:rPr>
        <w:t xml:space="preserve"> направлена на активизацию общественной жизни молодых майкопчан, в частности 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Профилактику асоциального поведения в молодежной среде проводили 36 студентов-волонтеров. В случае сложных жизненных ситуаций дети и молодежь смогли воспользоваться услугами психологической службы доверия «Шанс», которая соединена с единым общероссийским телефонным номером. Ежегодно более трех тысяч старшеклассников и студентов были охвачены тренингами, направленными на толерантность и уважение к культурному наследию всех народов, пропаганду этнических и общечеловеческих ценностей.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Будут</w:t>
      </w:r>
      <w:r w:rsidRPr="00AD6F9C">
        <w:rPr>
          <w:szCs w:val="28"/>
        </w:rPr>
        <w:t xml:space="preserve"> реализованы мероприятия по 4 основным направлениям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EE3CFD" w:rsidRPr="00AD6F9C" w:rsidRDefault="00EE3CFD" w:rsidP="00EE3CFD">
      <w:pPr>
        <w:jc w:val="both"/>
        <w:rPr>
          <w:szCs w:val="28"/>
        </w:rPr>
      </w:pPr>
      <w:r>
        <w:rPr>
          <w:szCs w:val="28"/>
        </w:rPr>
        <w:lastRenderedPageBreak/>
        <w:t>- г</w:t>
      </w:r>
      <w:r w:rsidRPr="00AD6F9C">
        <w:rPr>
          <w:szCs w:val="28"/>
        </w:rPr>
        <w:t>ражданско – патриотическое</w:t>
      </w:r>
      <w:r>
        <w:rPr>
          <w:szCs w:val="28"/>
        </w:rPr>
        <w:t xml:space="preserve"> воспитание молодежи;</w:t>
      </w:r>
    </w:p>
    <w:p w:rsidR="00EE3CFD" w:rsidRDefault="00EE3CFD" w:rsidP="00EE3CFD">
      <w:pPr>
        <w:jc w:val="both"/>
        <w:rPr>
          <w:szCs w:val="28"/>
        </w:rPr>
      </w:pPr>
      <w:r>
        <w:rPr>
          <w:szCs w:val="28"/>
        </w:rPr>
        <w:t>-профилактика асоциальных явлений в молодежной среде;</w:t>
      </w:r>
    </w:p>
    <w:p w:rsidR="00EE3CFD" w:rsidRDefault="00EE3CFD" w:rsidP="00EE3CFD">
      <w:pPr>
        <w:jc w:val="both"/>
        <w:rPr>
          <w:szCs w:val="28"/>
        </w:rPr>
      </w:pPr>
      <w:r>
        <w:rPr>
          <w:szCs w:val="28"/>
        </w:rPr>
        <w:t>-п</w:t>
      </w:r>
      <w:r w:rsidRPr="00AD6F9C">
        <w:rPr>
          <w:szCs w:val="28"/>
        </w:rPr>
        <w:t>оддержка талантливой моло</w:t>
      </w:r>
      <w:r>
        <w:rPr>
          <w:szCs w:val="28"/>
        </w:rPr>
        <w:t>дежи, развитие интеллектуальных,</w:t>
      </w:r>
      <w:r w:rsidRPr="00AD6F9C">
        <w:rPr>
          <w:szCs w:val="28"/>
        </w:rPr>
        <w:t xml:space="preserve"> нра</w:t>
      </w:r>
      <w:r>
        <w:rPr>
          <w:szCs w:val="28"/>
        </w:rPr>
        <w:t>вственных и духовных ценностей;</w:t>
      </w:r>
    </w:p>
    <w:p w:rsidR="00EE3CFD" w:rsidRPr="00AD6F9C" w:rsidRDefault="00EE3CFD" w:rsidP="00EE3CFD">
      <w:pPr>
        <w:jc w:val="both"/>
        <w:rPr>
          <w:szCs w:val="28"/>
        </w:rPr>
      </w:pPr>
      <w:r>
        <w:rPr>
          <w:szCs w:val="28"/>
        </w:rPr>
        <w:t>-с</w:t>
      </w:r>
      <w:r w:rsidRPr="00AD6F9C">
        <w:rPr>
          <w:szCs w:val="28"/>
        </w:rPr>
        <w:t>оциально – правовая адаптация детей</w:t>
      </w:r>
      <w:r>
        <w:rPr>
          <w:szCs w:val="28"/>
        </w:rPr>
        <w:t xml:space="preserve"> и молодежи.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</w:t>
      </w:r>
      <w:r>
        <w:rPr>
          <w:szCs w:val="28"/>
        </w:rPr>
        <w:t>лодежный (2018</w:t>
      </w:r>
      <w:r w:rsidRPr="00AD6F9C">
        <w:rPr>
          <w:szCs w:val="28"/>
        </w:rPr>
        <w:t>-</w:t>
      </w:r>
      <w:r>
        <w:rPr>
          <w:szCs w:val="28"/>
        </w:rPr>
        <w:t>2020 годы</w:t>
      </w:r>
      <w:r w:rsidRPr="00AD6F9C">
        <w:rPr>
          <w:szCs w:val="28"/>
        </w:rPr>
        <w:t>)» связан с ожидаемыми результатами, отраженными в подпрограмме и направленными на создание условий и возможностей</w:t>
      </w:r>
      <w:r>
        <w:rPr>
          <w:szCs w:val="28"/>
        </w:rPr>
        <w:t xml:space="preserve"> </w:t>
      </w:r>
      <w:r w:rsidRPr="00AD6F9C">
        <w:rPr>
          <w:szCs w:val="28"/>
        </w:rPr>
        <w:t>для</w:t>
      </w:r>
      <w:r>
        <w:rPr>
          <w:szCs w:val="28"/>
        </w:rPr>
        <w:t xml:space="preserve"> </w:t>
      </w:r>
      <w:r w:rsidRPr="00AD6F9C">
        <w:rPr>
          <w:szCs w:val="28"/>
        </w:rPr>
        <w:t>успешной социализации и эффективной самореализации молодежи</w:t>
      </w:r>
      <w:r>
        <w:rPr>
          <w:szCs w:val="28"/>
        </w:rPr>
        <w:t>,</w:t>
      </w:r>
      <w:r w:rsidRPr="00AD6F9C">
        <w:rPr>
          <w:szCs w:val="28"/>
        </w:rPr>
        <w:t xml:space="preserve"> для развития ее потенциала в интересах современного общества. Кроме того, одна из </w:t>
      </w:r>
      <w:r>
        <w:rPr>
          <w:szCs w:val="28"/>
        </w:rPr>
        <w:t xml:space="preserve">самых актуальных </w:t>
      </w:r>
      <w:r w:rsidRPr="00AD6F9C">
        <w:rPr>
          <w:szCs w:val="28"/>
        </w:rPr>
        <w:t>в настоящее время проблем, которые решает общество, - это проблема духовно-нравственного воспитания подрастающего поколения.</w:t>
      </w:r>
    </w:p>
    <w:p w:rsidR="00EE3CFD" w:rsidRDefault="00EE3CFD" w:rsidP="00EE3CFD">
      <w:pPr>
        <w:pStyle w:val="ac"/>
        <w:ind w:left="0"/>
        <w:rPr>
          <w:b/>
          <w:szCs w:val="28"/>
        </w:rPr>
      </w:pP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 w:rsidRPr="002160EC"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>, описание ожидаемых конечных результатов реализации подпрограммы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EE3CFD" w:rsidRDefault="00EE3CFD" w:rsidP="009A71C0">
      <w:pPr>
        <w:ind w:firstLine="709"/>
        <w:jc w:val="both"/>
        <w:rPr>
          <w:szCs w:val="28"/>
        </w:rPr>
      </w:pPr>
      <w:r w:rsidRPr="00AD6F9C">
        <w:rPr>
          <w:szCs w:val="28"/>
        </w:rPr>
        <w:t>Приоритеты государственной политики в сфере реализации подпрограммы</w:t>
      </w:r>
      <w:r>
        <w:rPr>
          <w:szCs w:val="28"/>
        </w:rPr>
        <w:t xml:space="preserve"> «Майкоп молодежный (2018-2020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Подпрограмма)</w:t>
      </w:r>
      <w:r w:rsidRPr="00AD6F9C">
        <w:rPr>
          <w:szCs w:val="28"/>
        </w:rPr>
        <w:t xml:space="preserve"> 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EE3CFD" w:rsidRDefault="00EE3CFD" w:rsidP="009A71C0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>Подпрограмма «Майкоп молодежны</w:t>
      </w:r>
      <w:r>
        <w:rPr>
          <w:szCs w:val="28"/>
        </w:rPr>
        <w:t xml:space="preserve">й (2018-2020 годы)» 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EE3CFD" w:rsidRDefault="00EE3CFD" w:rsidP="009A71C0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12.01.</w:t>
      </w:r>
      <w:r w:rsidR="009A71C0">
        <w:rPr>
          <w:szCs w:val="28"/>
        </w:rPr>
        <w:t xml:space="preserve"> 1996</w:t>
      </w:r>
      <w:r w:rsidRPr="00AD6F9C">
        <w:rPr>
          <w:szCs w:val="28"/>
        </w:rPr>
        <w:t xml:space="preserve"> №7-ФЗ «О некоммерческих организациях» и является инструментом развития сектора негосударственных социально-ориентированных некоммерческих организаций, реализующих мероприятия по развитию духовно-нравственного вос</w:t>
      </w:r>
      <w:r>
        <w:rPr>
          <w:szCs w:val="28"/>
        </w:rPr>
        <w:t>питания подрастающего поколения;</w:t>
      </w:r>
      <w:r w:rsidRPr="00AD6F9C">
        <w:rPr>
          <w:szCs w:val="28"/>
        </w:rPr>
        <w:t xml:space="preserve"> </w:t>
      </w:r>
    </w:p>
    <w:p w:rsidR="00EE3CFD" w:rsidRDefault="00EE3CFD" w:rsidP="009A71C0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 w:rsidR="009A71C0"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EE3CFD" w:rsidRPr="005674D4" w:rsidRDefault="00EE3CFD" w:rsidP="009A71C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5674D4">
        <w:rPr>
          <w:szCs w:val="28"/>
        </w:rPr>
        <w:t xml:space="preserve"> </w:t>
      </w:r>
      <w:r>
        <w:rPr>
          <w:szCs w:val="28"/>
        </w:rPr>
        <w:t>Приказ Федерального агентства п</w:t>
      </w:r>
      <w:r w:rsidR="009A71C0">
        <w:rPr>
          <w:szCs w:val="28"/>
        </w:rPr>
        <w:t>о делам молодежи от 13.05.2016</w:t>
      </w:r>
      <w:r>
        <w:rPr>
          <w:szCs w:val="28"/>
        </w:rPr>
        <w:t xml:space="preserve"> </w:t>
      </w:r>
      <w:r w:rsidR="009A71C0">
        <w:rPr>
          <w:szCs w:val="28"/>
        </w:rPr>
        <w:t xml:space="preserve">                    </w:t>
      </w:r>
      <w:r>
        <w:rPr>
          <w:szCs w:val="28"/>
        </w:rPr>
        <w:t>№</w:t>
      </w:r>
      <w:r w:rsidR="009A71C0">
        <w:rPr>
          <w:szCs w:val="28"/>
        </w:rPr>
        <w:t xml:space="preserve"> </w:t>
      </w:r>
      <w:r>
        <w:rPr>
          <w:szCs w:val="28"/>
        </w:rPr>
        <w:t>167</w:t>
      </w:r>
      <w:r w:rsidR="005939E5">
        <w:rPr>
          <w:szCs w:val="28"/>
        </w:rPr>
        <w:t xml:space="preserve">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EE3CFD" w:rsidRPr="00BF7245" w:rsidRDefault="00EE3CFD" w:rsidP="009A71C0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позволит обеспечить равный доступ к участию социально-ориентированных некоммерческих организаций в конкурсе на получение субсидий на реализацию комплекса мероприятий по духовно-нравственному воспитанию молодежи посредством муниципальной поддержки. </w:t>
      </w:r>
    </w:p>
    <w:p w:rsidR="00EE3CFD" w:rsidRDefault="00EE3CFD" w:rsidP="00EE3CFD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lastRenderedPageBreak/>
        <w:t xml:space="preserve">Формулировка цели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определяется приоритетами государственной молодежной политики, ключевыми проблемами в социальной сфере. </w:t>
      </w:r>
      <w:r>
        <w:rPr>
          <w:szCs w:val="28"/>
        </w:rPr>
        <w:t>Это с</w:t>
      </w:r>
      <w:r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>
        <w:rPr>
          <w:szCs w:val="28"/>
        </w:rPr>
        <w:t>.</w:t>
      </w:r>
      <w:r w:rsidRPr="00C46C30">
        <w:rPr>
          <w:szCs w:val="28"/>
        </w:rPr>
        <w:t xml:space="preserve"> </w:t>
      </w:r>
    </w:p>
    <w:p w:rsidR="00EE3CFD" w:rsidRPr="00906BA5" w:rsidRDefault="00EE3CFD" w:rsidP="00EE3CFD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EE3CFD" w:rsidRPr="00906BA5" w:rsidRDefault="00EE3CFD" w:rsidP="00EE3CFD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-Повышение уровня гражданственности, толерантности и патриотизма путем развития волонтерского движения в молодежной среде;</w:t>
      </w:r>
    </w:p>
    <w:p w:rsidR="00EE3CFD" w:rsidRPr="00906BA5" w:rsidRDefault="00EE3CFD" w:rsidP="00EE3CFD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-поддержка творческого и интеллектуального развития молодежи;</w:t>
      </w:r>
    </w:p>
    <w:p w:rsidR="00EE3CFD" w:rsidRPr="00906BA5" w:rsidRDefault="00EE3CFD" w:rsidP="00EE3CFD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FF0000"/>
          <w:szCs w:val="28"/>
        </w:rPr>
        <w:sectPr w:rsidR="00EE3CFD" w:rsidRPr="00906BA5" w:rsidSect="005153B0">
          <w:pgSz w:w="11906" w:h="16838"/>
          <w:pgMar w:top="992" w:right="709" w:bottom="1134" w:left="1701" w:header="709" w:footer="709" w:gutter="0"/>
          <w:cols w:space="708"/>
          <w:titlePg/>
          <w:docGrid w:linePitch="381"/>
        </w:sectPr>
      </w:pPr>
      <w:r w:rsidRPr="00906BA5">
        <w:rPr>
          <w:szCs w:val="28"/>
        </w:rPr>
        <w:t xml:space="preserve">-повышение социальной активности молодежи путем развития механизмов поддержки социально -ориентированных некоммерческих организаций.  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lastRenderedPageBreak/>
        <w:t xml:space="preserve">Сведения 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>подпрограммы муниципальной программы</w:t>
      </w:r>
    </w:p>
    <w:p w:rsidR="00EE3CFD" w:rsidRPr="00AB62ED" w:rsidRDefault="00EE3CFD" w:rsidP="00EE3CF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№1.1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1559"/>
        <w:gridCol w:w="1418"/>
        <w:gridCol w:w="1417"/>
        <w:gridCol w:w="1276"/>
        <w:gridCol w:w="1134"/>
        <w:gridCol w:w="1134"/>
      </w:tblGrid>
      <w:tr w:rsidR="00EE3CFD" w:rsidRPr="00AB62ED" w:rsidTr="005153B0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3CFD" w:rsidRPr="00AB62E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EE3CFD" w:rsidRPr="00AB62ED" w:rsidTr="005153B0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3CFD" w:rsidRPr="00AB62E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3CFD" w:rsidRPr="00AB62ED" w:rsidTr="005153B0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AB62ED" w:rsidTr="005153B0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«Майкоп молодежный (2018-2020годы.)»</w:t>
            </w:r>
          </w:p>
        </w:tc>
      </w:tr>
      <w:tr w:rsidR="00EE3CFD" w:rsidRPr="00AB62ED" w:rsidTr="005153B0">
        <w:trPr>
          <w:trHeight w:val="1010"/>
        </w:trPr>
        <w:tc>
          <w:tcPr>
            <w:tcW w:w="568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молодёжи.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E3CFD" w:rsidRPr="00AB62ED" w:rsidTr="005153B0">
        <w:trPr>
          <w:trHeight w:val="843"/>
        </w:trPr>
        <w:tc>
          <w:tcPr>
            <w:tcW w:w="568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волонтерском движении.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3CFD" w:rsidRPr="00AB62ED" w:rsidTr="005153B0">
        <w:tc>
          <w:tcPr>
            <w:tcW w:w="568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AB62ED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E3CFD" w:rsidRPr="00AB62ED" w:rsidTr="005153B0">
        <w:tc>
          <w:tcPr>
            <w:tcW w:w="568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EE3CFD" w:rsidRPr="00AB62ED" w:rsidRDefault="00EE3CFD" w:rsidP="00A65D71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</w:t>
            </w:r>
            <w:r w:rsidR="00A65D71">
              <w:rPr>
                <w:sz w:val="24"/>
                <w:szCs w:val="24"/>
              </w:rPr>
              <w:t xml:space="preserve">, </w:t>
            </w:r>
            <w:r w:rsidRPr="00AB62ED">
              <w:rPr>
                <w:sz w:val="24"/>
                <w:szCs w:val="24"/>
              </w:rPr>
              <w:t>развитие интеллектуальных, нравственных и духовных ценностей.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3CFD" w:rsidRPr="00AB62ED" w:rsidTr="005153B0">
        <w:tc>
          <w:tcPr>
            <w:tcW w:w="568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B62ED" w:rsidRDefault="00EE3CFD" w:rsidP="005153B0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EE3CFD" w:rsidRPr="00AB62ED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общественно-</w:t>
            </w:r>
            <w:r w:rsidRPr="00AB62ED">
              <w:rPr>
                <w:sz w:val="24"/>
                <w:szCs w:val="24"/>
              </w:rPr>
              <w:lastRenderedPageBreak/>
              <w:t xml:space="preserve">значимых программ в рамках реализации муниципального гранта и конкурса на получение субсидии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EE3CFD" w:rsidRPr="00AB62E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EE3CFD" w:rsidRPr="00AB62ED" w:rsidRDefault="00EE3CFD" w:rsidP="00EE3C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EE3CFD" w:rsidRPr="00AB62ED" w:rsidSect="005153B0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EE3CFD" w:rsidRPr="00C46C30" w:rsidRDefault="00EE3CFD" w:rsidP="009A71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EE3CFD" w:rsidRPr="00C941BD" w:rsidRDefault="00EE3CFD" w:rsidP="009A71C0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1. 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среде. </w:t>
      </w:r>
    </w:p>
    <w:p w:rsidR="00EE3CFD" w:rsidRPr="00C941BD" w:rsidRDefault="00EE3CFD" w:rsidP="009A71C0">
      <w:pPr>
        <w:tabs>
          <w:tab w:val="left" w:pos="910"/>
        </w:tabs>
        <w:ind w:firstLine="709"/>
        <w:jc w:val="both"/>
        <w:rPr>
          <w:szCs w:val="28"/>
        </w:rPr>
      </w:pPr>
      <w:r w:rsidRPr="00C941BD">
        <w:rPr>
          <w:szCs w:val="28"/>
        </w:rPr>
        <w:t>2. Повышение культурного и интеллектуального потенциала молодого поколения.</w:t>
      </w:r>
    </w:p>
    <w:p w:rsidR="00EE3CFD" w:rsidRPr="00C941BD" w:rsidRDefault="00EE3CFD" w:rsidP="009A71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941BD">
        <w:rPr>
          <w:szCs w:val="28"/>
        </w:rPr>
        <w:t>3. Повышение эффективности инструментов взаимодействия с молодежными общественными объединениями, движениями, некоммерческими организациями.</w:t>
      </w:r>
    </w:p>
    <w:p w:rsidR="00EE3CFD" w:rsidRPr="00306C4F" w:rsidRDefault="00EE3CFD" w:rsidP="009A71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EE3CFD" w:rsidRPr="00306C4F" w:rsidSect="005153B0">
          <w:headerReference w:type="default" r:id="rId11"/>
          <w:footerReference w:type="default" r:id="rId12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2018-2020 годах, в один этап.</w:t>
      </w:r>
    </w:p>
    <w:p w:rsidR="00EE3CFD" w:rsidRDefault="00EE3CFD" w:rsidP="00EE3CFD">
      <w:pPr>
        <w:pStyle w:val="a6"/>
        <w:tabs>
          <w:tab w:val="left" w:pos="567"/>
        </w:tabs>
        <w:rPr>
          <w:rFonts w:eastAsia="Calibri"/>
          <w:b/>
          <w:bCs/>
          <w:color w:val="26282F"/>
          <w:sz w:val="28"/>
          <w:szCs w:val="28"/>
        </w:rPr>
      </w:pPr>
    </w:p>
    <w:p w:rsidR="009A71C0" w:rsidRDefault="009A71C0" w:rsidP="00EE3CFD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</w:p>
    <w:p w:rsidR="00EE3CFD" w:rsidRPr="006958EF" w:rsidRDefault="00EE3CFD" w:rsidP="00EE3CFD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 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EE3CFD" w:rsidRPr="006958EF" w:rsidRDefault="00EE3CFD" w:rsidP="00EE3CFD">
      <w:pPr>
        <w:pStyle w:val="a6"/>
        <w:tabs>
          <w:tab w:val="left" w:pos="567"/>
        </w:tabs>
        <w:rPr>
          <w:rFonts w:eastAsia="Calibri"/>
          <w:b/>
          <w:bCs/>
          <w:color w:val="26282F"/>
          <w:sz w:val="28"/>
          <w:szCs w:val="28"/>
        </w:rPr>
      </w:pPr>
    </w:p>
    <w:p w:rsidR="00EE3CFD" w:rsidRPr="006958EF" w:rsidRDefault="00EE3CFD" w:rsidP="00EE3CFD">
      <w:pPr>
        <w:pStyle w:val="a6"/>
        <w:tabs>
          <w:tab w:val="left" w:pos="567"/>
        </w:tabs>
        <w:jc w:val="both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Для достижения цели и решения задач </w:t>
      </w:r>
      <w:r>
        <w:rPr>
          <w:rFonts w:eastAsia="Calibri"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Cs/>
          <w:color w:val="26282F"/>
          <w:sz w:val="28"/>
          <w:szCs w:val="28"/>
        </w:rPr>
        <w:t>программы «</w:t>
      </w:r>
      <w:r>
        <w:rPr>
          <w:rFonts w:eastAsia="Calibri"/>
          <w:bCs/>
          <w:color w:val="26282F"/>
          <w:sz w:val="28"/>
          <w:szCs w:val="28"/>
        </w:rPr>
        <w:t>Майкоп молодежный (2018-2020</w:t>
      </w:r>
      <w:r w:rsidRPr="006958EF">
        <w:rPr>
          <w:rFonts w:eastAsia="Calibri"/>
          <w:bCs/>
          <w:color w:val="26282F"/>
          <w:sz w:val="28"/>
          <w:szCs w:val="28"/>
        </w:rPr>
        <w:t xml:space="preserve"> годы)» планируются основные мероприятия, приведенные в таблице №</w:t>
      </w:r>
      <w:r>
        <w:rPr>
          <w:rFonts w:eastAsia="Calibri"/>
          <w:bCs/>
          <w:color w:val="26282F"/>
          <w:sz w:val="28"/>
          <w:szCs w:val="28"/>
        </w:rPr>
        <w:t>1.2</w:t>
      </w:r>
      <w:r w:rsidRPr="006958EF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EE3CFD" w:rsidRPr="00AB62E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</w:rPr>
      </w:pPr>
      <w:r w:rsidRPr="00AB62ED">
        <w:rPr>
          <w:rFonts w:eastAsia="Calibri"/>
          <w:bCs/>
          <w:color w:val="26282F"/>
        </w:rPr>
        <w:t>Перечень</w:t>
      </w:r>
    </w:p>
    <w:p w:rsidR="00EE3CFD" w:rsidRPr="00AB62E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AB62ED">
        <w:rPr>
          <w:rFonts w:eastAsia="Calibri"/>
          <w:bCs/>
          <w:color w:val="26282F"/>
        </w:rPr>
        <w:t>основных мероприятий подпрограммы муниципальной программы</w:t>
      </w:r>
    </w:p>
    <w:p w:rsidR="00EE3CFD" w:rsidRPr="00AB62E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B62ED">
        <w:rPr>
          <w:rFonts w:eastAsia="Calibri"/>
          <w:bCs/>
          <w:i/>
          <w:color w:val="26282F"/>
        </w:rPr>
        <w:t>Таблица №1.2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06"/>
        <w:gridCol w:w="1984"/>
        <w:gridCol w:w="1276"/>
        <w:gridCol w:w="3119"/>
        <w:gridCol w:w="2835"/>
        <w:gridCol w:w="1974"/>
      </w:tblGrid>
      <w:tr w:rsidR="00EE3CFD" w:rsidRPr="00AB62ED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Срок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AB62ED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EE3CFD" w:rsidRPr="00AB62ED" w:rsidTr="005153B0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62ED">
              <w:rPr>
                <w:b/>
                <w:color w:val="000000"/>
                <w:sz w:val="24"/>
                <w:szCs w:val="24"/>
              </w:rPr>
              <w:t>«Молодежь столицы Адыгеи (2018-2020 годы)»</w:t>
            </w:r>
          </w:p>
        </w:tc>
      </w:tr>
      <w:tr w:rsidR="00EE3CFD" w:rsidRPr="00AB62ED" w:rsidTr="005153B0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«Майкоп молодежный (2018-2020 годы)»</w:t>
            </w:r>
          </w:p>
        </w:tc>
      </w:tr>
      <w:tr w:rsidR="00EE3CFD" w:rsidRPr="00AB62ED" w:rsidTr="005153B0">
        <w:trPr>
          <w:trHeight w:val="27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2018-2020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pStyle w:val="ac"/>
              <w:tabs>
                <w:tab w:val="left" w:pos="600"/>
              </w:tabs>
              <w:ind w:left="0" w:firstLine="34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уровня гражданственности, толерантности и патриотизма путем развития волонтерск</w:t>
            </w:r>
            <w:r>
              <w:rPr>
                <w:sz w:val="24"/>
                <w:szCs w:val="24"/>
              </w:rPr>
              <w:t>ого движения в молодежной среде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ind w:firstLine="33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B62ED">
              <w:rPr>
                <w:color w:val="000000" w:themeColor="text1"/>
                <w:sz w:val="24"/>
                <w:szCs w:val="24"/>
              </w:rPr>
              <w:t>Показатель № 1</w:t>
            </w:r>
          </w:p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B62ED">
              <w:rPr>
                <w:color w:val="000000" w:themeColor="text1"/>
                <w:sz w:val="24"/>
                <w:szCs w:val="24"/>
              </w:rPr>
              <w:t>Показатель № 2</w:t>
            </w:r>
          </w:p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B62ED">
              <w:rPr>
                <w:color w:val="000000" w:themeColor="text1"/>
                <w:sz w:val="24"/>
                <w:szCs w:val="24"/>
              </w:rPr>
              <w:t>Показатель № 3</w:t>
            </w:r>
          </w:p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E3CFD" w:rsidRPr="00AB62ED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3CFD" w:rsidRPr="00AB62ED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641B96">
              <w:rPr>
                <w:rFonts w:eastAsia="Calibri"/>
                <w:sz w:val="24"/>
                <w:szCs w:val="24"/>
              </w:rPr>
              <w:lastRenderedPageBreak/>
              <w:t>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pStyle w:val="ac"/>
              <w:tabs>
                <w:tab w:val="left" w:pos="600"/>
              </w:tabs>
              <w:ind w:left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Поддержка творческого и интеллектуального развития молодежи.</w:t>
            </w:r>
          </w:p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tabs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культурного и интеллектуального потенциала молодого поколения.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4</w:t>
            </w:r>
          </w:p>
        </w:tc>
      </w:tr>
      <w:tr w:rsidR="00EE3CFD" w:rsidRPr="00AB62ED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«Поддержка социально -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2018-2020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Повышение социальной активности молодежи путем развития механизмов поддержки социально -ориентированных некоммерческих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эффективности инструментов взаимодействия с молодежными общественными объединениями, движениями</w:t>
            </w:r>
            <w:r>
              <w:rPr>
                <w:sz w:val="24"/>
                <w:szCs w:val="24"/>
              </w:rPr>
              <w:t>, некоммерческими организациями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CFD" w:rsidRPr="00AB62ED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5</w:t>
            </w:r>
          </w:p>
        </w:tc>
      </w:tr>
    </w:tbl>
    <w:p w:rsidR="00EE3CFD" w:rsidRDefault="00EE3CFD" w:rsidP="00EE3CFD">
      <w:pPr>
        <w:autoSpaceDE w:val="0"/>
        <w:autoSpaceDN w:val="0"/>
        <w:adjustRightInd w:val="0"/>
        <w:jc w:val="both"/>
        <w:rPr>
          <w:szCs w:val="28"/>
        </w:rPr>
        <w:sectPr w:rsidR="00EE3CFD" w:rsidSect="005153B0"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jc w:val="center"/>
        <w:rPr>
          <w:b/>
          <w:szCs w:val="28"/>
        </w:rPr>
      </w:pPr>
    </w:p>
    <w:p w:rsidR="00EE3CFD" w:rsidRPr="00AD6F9C" w:rsidRDefault="00EE3CFD" w:rsidP="00EE3CFD">
      <w:pPr>
        <w:jc w:val="center"/>
        <w:rPr>
          <w:b/>
          <w:szCs w:val="28"/>
        </w:rPr>
      </w:pPr>
      <w:r w:rsidRPr="00025229">
        <w:rPr>
          <w:b/>
          <w:szCs w:val="28"/>
        </w:rPr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EE3CFD" w:rsidRDefault="00EE3CFD" w:rsidP="00EE3CFD">
      <w:pPr>
        <w:ind w:firstLine="567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«Майкоп молодежный (2018-2020 годы)»</w:t>
      </w:r>
      <w:r w:rsidRPr="00AD6F9C">
        <w:rPr>
          <w:szCs w:val="28"/>
        </w:rPr>
        <w:t xml:space="preserve"> </w:t>
      </w:r>
      <w:r>
        <w:rPr>
          <w:szCs w:val="28"/>
        </w:rPr>
        <w:t>требуется принятие правовых актов, указанных в таблице 1.3.</w:t>
      </w:r>
    </w:p>
    <w:p w:rsidR="00EE3CFD" w:rsidRPr="00B33A8C" w:rsidRDefault="00EE3CFD" w:rsidP="00EE3CFD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EE3CFD" w:rsidRPr="00B33A8C" w:rsidRDefault="00EE3CFD" w:rsidP="00EE3CFD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</w:t>
      </w:r>
      <w:r>
        <w:rPr>
          <w:szCs w:val="28"/>
        </w:rPr>
        <w:t>под</w:t>
      </w:r>
      <w:r w:rsidRPr="00B33A8C">
        <w:rPr>
          <w:szCs w:val="28"/>
        </w:rPr>
        <w:t>программы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p w:rsidR="00EE3CFD" w:rsidRPr="00A07897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№1.3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458"/>
        <w:gridCol w:w="2835"/>
        <w:gridCol w:w="1701"/>
        <w:gridCol w:w="2977"/>
        <w:gridCol w:w="1701"/>
        <w:gridCol w:w="1276"/>
        <w:gridCol w:w="2126"/>
      </w:tblGrid>
      <w:tr w:rsidR="00EE3CFD" w:rsidRPr="00A07897" w:rsidTr="005153B0">
        <w:tc>
          <w:tcPr>
            <w:tcW w:w="529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№</w:t>
            </w:r>
          </w:p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1458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835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276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Связь с основным мероприятием</w:t>
            </w:r>
          </w:p>
        </w:tc>
      </w:tr>
      <w:tr w:rsidR="00EE3CFD" w:rsidRPr="00A07897" w:rsidTr="005153B0">
        <w:trPr>
          <w:trHeight w:val="1666"/>
        </w:trPr>
        <w:tc>
          <w:tcPr>
            <w:tcW w:w="529" w:type="dxa"/>
            <w:vAlign w:val="center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1458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2835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«О внесении изменений в постановление Администрации муниципального образования «Город Майкоп»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организаций»</w:t>
            </w:r>
          </w:p>
        </w:tc>
        <w:tc>
          <w:tcPr>
            <w:tcW w:w="1701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Администрация муниципального образования «Город Майкоп»</w:t>
            </w:r>
            <w:r>
              <w:rPr>
                <w:sz w:val="24"/>
                <w:szCs w:val="24"/>
              </w:rPr>
              <w:t>,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701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07.05.2017г.№541</w:t>
            </w:r>
          </w:p>
        </w:tc>
        <w:tc>
          <w:tcPr>
            <w:tcW w:w="1276" w:type="dxa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Апрель, май 2018г.</w:t>
            </w:r>
          </w:p>
        </w:tc>
        <w:tc>
          <w:tcPr>
            <w:tcW w:w="2126" w:type="dxa"/>
          </w:tcPr>
          <w:p w:rsidR="00EE3CFD" w:rsidRPr="00A07897" w:rsidRDefault="00EE3CFD" w:rsidP="005153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D064DC" w:rsidRPr="00A07897" w:rsidTr="005153B0">
        <w:tc>
          <w:tcPr>
            <w:tcW w:w="529" w:type="dxa"/>
            <w:vAlign w:val="center"/>
          </w:tcPr>
          <w:p w:rsidR="00D064DC" w:rsidRPr="00A07897" w:rsidRDefault="00D064DC" w:rsidP="00D064D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1458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 утверждении порядка предоставления муниципального гранта социально значимых </w:t>
            </w:r>
            <w:r w:rsidRPr="00A07897">
              <w:rPr>
                <w:sz w:val="24"/>
                <w:szCs w:val="24"/>
              </w:rPr>
              <w:lastRenderedPageBreak/>
              <w:t>проектов для молодежи среди некоммерческих организаций г. Майкопа</w:t>
            </w:r>
          </w:p>
        </w:tc>
        <w:tc>
          <w:tcPr>
            <w:tcW w:w="1701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A07897">
              <w:rPr>
                <w:sz w:val="24"/>
                <w:szCs w:val="24"/>
              </w:rPr>
              <w:lastRenderedPageBreak/>
              <w:t>образования «Город Майкоп»</w:t>
            </w:r>
            <w:r>
              <w:rPr>
                <w:sz w:val="24"/>
                <w:szCs w:val="24"/>
              </w:rPr>
              <w:t>,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 xml:space="preserve">Постановление Правительства РФ «Об общих требованиях к нормативно-правовым </w:t>
            </w:r>
            <w:r w:rsidRPr="00A07897">
              <w:rPr>
                <w:sz w:val="24"/>
                <w:szCs w:val="24"/>
              </w:rPr>
              <w:lastRenderedPageBreak/>
              <w:t xml:space="preserve">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701" w:type="dxa"/>
          </w:tcPr>
          <w:p w:rsidR="00D064DC" w:rsidRPr="00A07897" w:rsidRDefault="00D064DC" w:rsidP="00D064DC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07.05.2017г.№541</w:t>
            </w:r>
          </w:p>
        </w:tc>
        <w:tc>
          <w:tcPr>
            <w:tcW w:w="1276" w:type="dxa"/>
          </w:tcPr>
          <w:p w:rsidR="00D064DC" w:rsidRPr="00A07897" w:rsidRDefault="00D064DC" w:rsidP="00D064D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Июль - Август 2017г.</w:t>
            </w:r>
          </w:p>
        </w:tc>
        <w:tc>
          <w:tcPr>
            <w:tcW w:w="2126" w:type="dxa"/>
          </w:tcPr>
          <w:p w:rsidR="00D064DC" w:rsidRPr="00A07897" w:rsidRDefault="00D064DC" w:rsidP="00D064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D064DC" w:rsidRPr="00A07897" w:rsidTr="005153B0">
        <w:trPr>
          <w:trHeight w:val="147"/>
        </w:trPr>
        <w:tc>
          <w:tcPr>
            <w:tcW w:w="529" w:type="dxa"/>
            <w:vAlign w:val="center"/>
          </w:tcPr>
          <w:p w:rsidR="00D064DC" w:rsidRPr="00A07897" w:rsidRDefault="00D064DC" w:rsidP="00D064D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8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35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 проведении конкурса на получение муниципального гранта</w:t>
            </w:r>
          </w:p>
        </w:tc>
        <w:tc>
          <w:tcPr>
            <w:tcW w:w="1701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Администрация муниципального образования «Город М</w:t>
            </w:r>
            <w:r>
              <w:rPr>
                <w:sz w:val="24"/>
                <w:szCs w:val="24"/>
              </w:rPr>
              <w:t>айкоп» 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977" w:type="dxa"/>
          </w:tcPr>
          <w:p w:rsidR="00D064DC" w:rsidRPr="00A07897" w:rsidRDefault="00D064DC" w:rsidP="00D06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 внесении изменений в</w:t>
            </w:r>
            <w:r w:rsidRPr="00A07897">
              <w:rPr>
                <w:b/>
                <w:sz w:val="24"/>
                <w:szCs w:val="24"/>
              </w:rPr>
              <w:t xml:space="preserve"> </w:t>
            </w:r>
            <w:r w:rsidRPr="00A07897">
              <w:rPr>
                <w:sz w:val="24"/>
                <w:szCs w:val="24"/>
              </w:rPr>
              <w:t xml:space="preserve">Постановление Администрации муниципального образования «Город Майкоп» «Об утверждении Порядка предоставления муниципального гранта социально - значимых проектов для молодежи среди некоммерческих организаций г. Майкопа» </w:t>
            </w:r>
          </w:p>
        </w:tc>
        <w:tc>
          <w:tcPr>
            <w:tcW w:w="1701" w:type="dxa"/>
          </w:tcPr>
          <w:p w:rsidR="00D064DC" w:rsidRPr="00A07897" w:rsidRDefault="00D064DC" w:rsidP="00D064DC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14.08.2014 № 557           </w:t>
            </w:r>
          </w:p>
        </w:tc>
        <w:tc>
          <w:tcPr>
            <w:tcW w:w="1276" w:type="dxa"/>
          </w:tcPr>
          <w:p w:rsidR="00D064DC" w:rsidRPr="00A07897" w:rsidRDefault="00D064DC" w:rsidP="00D064DC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Август-сентябрь 2017г.</w:t>
            </w:r>
          </w:p>
        </w:tc>
        <w:tc>
          <w:tcPr>
            <w:tcW w:w="2126" w:type="dxa"/>
          </w:tcPr>
          <w:p w:rsidR="00D064DC" w:rsidRPr="00A07897" w:rsidRDefault="00D064DC" w:rsidP="00D064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</w:tbl>
    <w:p w:rsidR="00EE3CFD" w:rsidRDefault="00EE3CFD" w:rsidP="00EE3CFD">
      <w:pPr>
        <w:tabs>
          <w:tab w:val="left" w:pos="2205"/>
        </w:tabs>
        <w:rPr>
          <w:b/>
          <w:szCs w:val="28"/>
        </w:rPr>
        <w:sectPr w:rsidR="00EE3CFD" w:rsidSect="005153B0">
          <w:pgSz w:w="16838" w:h="11906" w:orient="landscape"/>
          <w:pgMar w:top="142" w:right="1134" w:bottom="1701" w:left="2127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tabs>
          <w:tab w:val="left" w:pos="2205"/>
        </w:tabs>
        <w:rPr>
          <w:b/>
          <w:szCs w:val="28"/>
        </w:rPr>
      </w:pPr>
    </w:p>
    <w:p w:rsidR="00EE3CFD" w:rsidRPr="00AE13E0" w:rsidRDefault="00EE3CFD" w:rsidP="009A71C0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5.</w:t>
      </w:r>
      <w:r w:rsidRPr="00AE13E0">
        <w:rPr>
          <w:b/>
          <w:szCs w:val="28"/>
        </w:rPr>
        <w:t>Ресурсное обеспечение подпрограммы муниципальной программы</w:t>
      </w:r>
    </w:p>
    <w:p w:rsidR="005939E5" w:rsidRDefault="005939E5" w:rsidP="005939E5">
      <w:pPr>
        <w:jc w:val="both"/>
        <w:rPr>
          <w:sz w:val="24"/>
          <w:szCs w:val="24"/>
        </w:rPr>
      </w:pPr>
    </w:p>
    <w:p w:rsidR="005939E5" w:rsidRPr="005939E5" w:rsidRDefault="005939E5" w:rsidP="005939E5">
      <w:pPr>
        <w:jc w:val="both"/>
        <w:rPr>
          <w:szCs w:val="28"/>
        </w:rPr>
      </w:pPr>
      <w:r w:rsidRPr="005939E5">
        <w:rPr>
          <w:szCs w:val="28"/>
        </w:rPr>
        <w:t>«Общий объем финансирования подпрограммы составляет 5997,0 тыс. руб. в том числе по годам:</w:t>
      </w:r>
    </w:p>
    <w:p w:rsidR="005939E5" w:rsidRPr="005939E5" w:rsidRDefault="005939E5" w:rsidP="005939E5">
      <w:pPr>
        <w:pStyle w:val="ac"/>
        <w:numPr>
          <w:ilvl w:val="0"/>
          <w:numId w:val="38"/>
        </w:numPr>
        <w:ind w:left="0" w:firstLine="0"/>
        <w:jc w:val="both"/>
        <w:rPr>
          <w:szCs w:val="28"/>
        </w:rPr>
      </w:pPr>
      <w:r w:rsidRPr="005939E5">
        <w:rPr>
          <w:szCs w:val="28"/>
        </w:rPr>
        <w:t xml:space="preserve"> год -1999,0 тыс. руб.</w:t>
      </w:r>
    </w:p>
    <w:p w:rsidR="005939E5" w:rsidRPr="005939E5" w:rsidRDefault="005939E5" w:rsidP="005939E5">
      <w:pPr>
        <w:pStyle w:val="ac"/>
        <w:numPr>
          <w:ilvl w:val="0"/>
          <w:numId w:val="38"/>
        </w:numPr>
        <w:ind w:left="0" w:firstLine="0"/>
        <w:jc w:val="both"/>
        <w:rPr>
          <w:szCs w:val="28"/>
        </w:rPr>
      </w:pPr>
      <w:r w:rsidRPr="005939E5">
        <w:rPr>
          <w:szCs w:val="28"/>
        </w:rPr>
        <w:t xml:space="preserve"> год -1999,0,0 тыс. руб.</w:t>
      </w:r>
    </w:p>
    <w:p w:rsidR="009A71C0" w:rsidRPr="005939E5" w:rsidRDefault="005939E5" w:rsidP="005939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39E5">
        <w:rPr>
          <w:szCs w:val="28"/>
        </w:rPr>
        <w:t>2020    год -1999,0 тыс. руб.»</w:t>
      </w:r>
    </w:p>
    <w:p w:rsidR="00EE3CFD" w:rsidRDefault="00EE3CFD" w:rsidP="00EE3CFD">
      <w:pPr>
        <w:tabs>
          <w:tab w:val="left" w:pos="13626"/>
        </w:tabs>
        <w:jc w:val="right"/>
        <w:rPr>
          <w:i/>
          <w:szCs w:val="28"/>
        </w:rPr>
        <w:sectPr w:rsidR="00EE3CFD" w:rsidSect="005153B0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3CFD" w:rsidRPr="00771B8A" w:rsidRDefault="00EE3CFD" w:rsidP="00EE3CFD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 xml:space="preserve">еализации основных мероприятий </w:t>
      </w:r>
      <w:r w:rsidRPr="00771B8A">
        <w:rPr>
          <w:rFonts w:ascii="Times New Roman" w:hAnsi="Times New Roman" w:cs="Times New Roman"/>
          <w:b w:val="0"/>
          <w:color w:val="auto"/>
        </w:rPr>
        <w:t>подпрограммы муниципальной программы</w:t>
      </w:r>
    </w:p>
    <w:p w:rsidR="00EE3CFD" w:rsidRPr="00771B8A" w:rsidRDefault="00EE3CFD" w:rsidP="00EE3C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EE3CFD" w:rsidRPr="00A07897" w:rsidTr="005153B0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EE3CFD" w:rsidRPr="00A07897" w:rsidRDefault="00EE3CFD" w:rsidP="005153B0">
            <w:pPr>
              <w:tabs>
                <w:tab w:val="left" w:pos="13626"/>
              </w:tabs>
              <w:jc w:val="right"/>
              <w:rPr>
                <w:i/>
                <w:sz w:val="24"/>
                <w:szCs w:val="24"/>
              </w:rPr>
            </w:pPr>
            <w:r w:rsidRPr="00A07897">
              <w:rPr>
                <w:i/>
                <w:sz w:val="24"/>
                <w:szCs w:val="24"/>
              </w:rPr>
              <w:t xml:space="preserve">     Таблица №1.4</w:t>
            </w:r>
          </w:p>
          <w:p w:rsidR="00EE3CFD" w:rsidRPr="00A07897" w:rsidRDefault="00EE3CFD" w:rsidP="005153B0">
            <w:pPr>
              <w:jc w:val="right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 тыс. руб.</w:t>
            </w:r>
          </w:p>
        </w:tc>
      </w:tr>
    </w:tbl>
    <w:tbl>
      <w:tblPr>
        <w:tblStyle w:val="a5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284"/>
        <w:gridCol w:w="283"/>
        <w:gridCol w:w="709"/>
        <w:gridCol w:w="284"/>
        <w:gridCol w:w="708"/>
        <w:gridCol w:w="426"/>
        <w:gridCol w:w="283"/>
        <w:gridCol w:w="709"/>
        <w:gridCol w:w="425"/>
        <w:gridCol w:w="709"/>
        <w:gridCol w:w="425"/>
        <w:gridCol w:w="284"/>
        <w:gridCol w:w="708"/>
        <w:gridCol w:w="284"/>
        <w:gridCol w:w="709"/>
        <w:gridCol w:w="283"/>
        <w:gridCol w:w="284"/>
        <w:gridCol w:w="850"/>
        <w:gridCol w:w="992"/>
      </w:tblGrid>
      <w:tr w:rsidR="00EE3CFD" w:rsidRPr="00A07897" w:rsidTr="005153B0">
        <w:trPr>
          <w:trHeight w:val="158"/>
        </w:trPr>
        <w:tc>
          <w:tcPr>
            <w:tcW w:w="709" w:type="dxa"/>
            <w:vMerge w:val="restart"/>
            <w:vAlign w:val="center"/>
          </w:tcPr>
          <w:p w:rsidR="00EE3CFD" w:rsidRPr="00A07897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89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127" w:type="dxa"/>
            <w:vMerge w:val="restart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EE3CFD" w:rsidRPr="00A07897" w:rsidRDefault="00EE3CFD" w:rsidP="005153B0">
            <w:pPr>
              <w:rPr>
                <w:bCs/>
                <w:color w:val="000000"/>
                <w:sz w:val="24"/>
                <w:szCs w:val="24"/>
              </w:rPr>
            </w:pPr>
            <w:r w:rsidRPr="00A07897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551" w:type="dxa"/>
            <w:gridSpan w:val="5"/>
          </w:tcPr>
          <w:p w:rsidR="00EE3CFD" w:rsidRPr="00A07897" w:rsidRDefault="00EE3CFD" w:rsidP="005153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897">
              <w:rPr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410" w:type="dxa"/>
            <w:gridSpan w:val="5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3118" w:type="dxa"/>
            <w:gridSpan w:val="5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2020г.</w:t>
            </w:r>
          </w:p>
        </w:tc>
      </w:tr>
      <w:tr w:rsidR="00EE3CFD" w:rsidRPr="00A07897" w:rsidTr="005153B0">
        <w:trPr>
          <w:trHeight w:val="763"/>
        </w:trPr>
        <w:tc>
          <w:tcPr>
            <w:tcW w:w="709" w:type="dxa"/>
            <w:vMerge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E3CFD" w:rsidRPr="00A07897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EE3CFD" w:rsidRPr="00A07897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25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A07897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8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A07897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ВИ</w:t>
            </w:r>
          </w:p>
        </w:tc>
      </w:tr>
      <w:tr w:rsidR="00EE3CFD" w:rsidRPr="00A07897" w:rsidTr="005153B0">
        <w:trPr>
          <w:trHeight w:val="204"/>
        </w:trPr>
        <w:tc>
          <w:tcPr>
            <w:tcW w:w="14742" w:type="dxa"/>
            <w:gridSpan w:val="23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A07897" w:rsidTr="005153B0">
        <w:trPr>
          <w:trHeight w:val="157"/>
        </w:trPr>
        <w:tc>
          <w:tcPr>
            <w:tcW w:w="14742" w:type="dxa"/>
            <w:gridSpan w:val="23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«Майкоп молодежный (2018-2020 годы)»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Администрации</w:t>
            </w:r>
            <w:r w:rsidRPr="00641B9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  <w:r>
              <w:rPr>
                <w:rFonts w:eastAsia="Calibri"/>
                <w:sz w:val="24"/>
                <w:szCs w:val="24"/>
              </w:rPr>
              <w:t xml:space="preserve"> (далее -  </w:t>
            </w: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молодежи), </w:t>
            </w:r>
            <w:r w:rsidRPr="00A07897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</w:t>
            </w:r>
            <w:r w:rsidRPr="00A07897">
              <w:rPr>
                <w:sz w:val="24"/>
                <w:szCs w:val="24"/>
              </w:rPr>
              <w:lastRenderedPageBreak/>
              <w:t>«Город Майкоп»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  <w:lang w:val="en-US"/>
              </w:rPr>
              <w:t>5</w:t>
            </w:r>
            <w:r w:rsidRPr="000C4906">
              <w:rPr>
                <w:color w:val="000000"/>
                <w:sz w:val="24"/>
                <w:szCs w:val="24"/>
              </w:rPr>
              <w:t>99</w:t>
            </w:r>
            <w:r w:rsidR="008B5DF2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599</w:t>
            </w:r>
            <w:r w:rsidR="008B5DF2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8B5DF2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199</w:t>
            </w:r>
            <w:r w:rsidR="008B5DF2" w:rsidRPr="000C4906">
              <w:rPr>
                <w:color w:val="000000"/>
                <w:sz w:val="24"/>
                <w:szCs w:val="24"/>
              </w:rPr>
              <w:t>9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Основное мероприятие</w:t>
            </w:r>
            <w:r w:rsidRPr="00A07897">
              <w:rPr>
                <w:rFonts w:eastAsia="Calibri"/>
                <w:sz w:val="24"/>
                <w:szCs w:val="24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108</w:t>
            </w:r>
            <w:r w:rsidRPr="000C4906">
              <w:rPr>
                <w:sz w:val="24"/>
                <w:szCs w:val="24"/>
                <w:lang w:val="en-US"/>
              </w:rPr>
              <w:t>6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108</w:t>
            </w:r>
            <w:r w:rsidRPr="000C4906">
              <w:rPr>
                <w:sz w:val="24"/>
                <w:szCs w:val="24"/>
                <w:lang w:val="en-US"/>
              </w:rPr>
              <w:t>6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362,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«Допризывная подготовка и гражданское воспитание молодежи»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политики на территории муниципального </w:t>
            </w:r>
            <w:r w:rsidRPr="00A07897">
              <w:rPr>
                <w:sz w:val="24"/>
                <w:szCs w:val="24"/>
              </w:rPr>
              <w:lastRenderedPageBreak/>
              <w:t>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</w:t>
            </w:r>
            <w:r w:rsidRPr="000C4906">
              <w:rPr>
                <w:sz w:val="24"/>
                <w:szCs w:val="24"/>
                <w:lang w:val="en-US"/>
              </w:rPr>
              <w:t>30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3</w:t>
            </w:r>
            <w:r w:rsidRPr="000C4906">
              <w:rPr>
                <w:sz w:val="24"/>
                <w:szCs w:val="24"/>
                <w:lang w:val="en-US"/>
              </w:rPr>
              <w:t>30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«Развитие волонтерского движения»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393,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393,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color w:val="333333"/>
                <w:sz w:val="24"/>
                <w:szCs w:val="24"/>
              </w:rPr>
              <w:t>«Профилактика этнического и религиозно - политического экстремизма в молодежной среде»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политики на территории </w:t>
            </w:r>
            <w:r w:rsidRPr="00A07897">
              <w:rPr>
                <w:sz w:val="24"/>
                <w:szCs w:val="24"/>
              </w:rPr>
              <w:lastRenderedPageBreak/>
              <w:t>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120,0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120,0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«Изготовление полиграфической продукции по и</w:t>
            </w:r>
            <w:r w:rsidRPr="00A07897">
              <w:rPr>
                <w:color w:val="333333"/>
                <w:sz w:val="24"/>
                <w:szCs w:val="24"/>
              </w:rPr>
              <w:t>нформационно-пропагандистскому сопровождению реализации направлений развития молодежной политики»</w:t>
            </w:r>
          </w:p>
        </w:tc>
        <w:tc>
          <w:tcPr>
            <w:tcW w:w="2127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243,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 xml:space="preserve"> </w:t>
            </w:r>
          </w:p>
          <w:p w:rsidR="00EE3CFD" w:rsidRPr="000C4906" w:rsidRDefault="00EE3CFD" w:rsidP="005153B0">
            <w:pPr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243,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color w:val="000000"/>
                <w:sz w:val="24"/>
                <w:szCs w:val="24"/>
              </w:rPr>
              <w:t>81,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Основное мероприятие</w:t>
            </w:r>
            <w:r w:rsidRPr="00A07897">
              <w:rPr>
                <w:rFonts w:eastAsia="Calibri"/>
                <w:sz w:val="24"/>
                <w:szCs w:val="24"/>
              </w:rPr>
              <w:t xml:space="preserve"> «Выявление и поддержка одаренных детей и молодежи»</w:t>
            </w:r>
          </w:p>
        </w:tc>
        <w:tc>
          <w:tcPr>
            <w:tcW w:w="2127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</w:t>
            </w:r>
            <w:r w:rsidRPr="00A07897">
              <w:rPr>
                <w:sz w:val="24"/>
                <w:szCs w:val="24"/>
              </w:rPr>
              <w:lastRenderedPageBreak/>
              <w:t>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42591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951</w:t>
            </w:r>
            <w:r w:rsidR="00EE3CFD" w:rsidRPr="000C4906">
              <w:rPr>
                <w:sz w:val="24"/>
                <w:szCs w:val="24"/>
              </w:rPr>
              <w:t>,</w:t>
            </w:r>
            <w:r w:rsidR="00EE3CFD"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9</w:t>
            </w:r>
            <w:r w:rsidR="0042591D" w:rsidRPr="000C4906">
              <w:rPr>
                <w:sz w:val="24"/>
                <w:szCs w:val="24"/>
              </w:rPr>
              <w:t>51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«Поддержка талантливой молодежи, развитие интеллектуальных нравственных и духовных ценностей»</w:t>
            </w:r>
          </w:p>
        </w:tc>
        <w:tc>
          <w:tcPr>
            <w:tcW w:w="2127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9</w:t>
            </w:r>
            <w:r w:rsidR="0042591D" w:rsidRPr="000C4906">
              <w:rPr>
                <w:sz w:val="24"/>
                <w:szCs w:val="24"/>
              </w:rPr>
              <w:t>51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9</w:t>
            </w:r>
            <w:r w:rsidR="0042591D" w:rsidRPr="000C4906">
              <w:rPr>
                <w:sz w:val="24"/>
                <w:szCs w:val="24"/>
              </w:rPr>
              <w:t>51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42591D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31</w:t>
            </w:r>
            <w:r w:rsidR="0042591D" w:rsidRPr="000C4906">
              <w:rPr>
                <w:color w:val="000000"/>
                <w:sz w:val="24"/>
                <w:szCs w:val="24"/>
              </w:rPr>
              <w:t>7</w:t>
            </w:r>
            <w:r w:rsidRPr="000C4906">
              <w:rPr>
                <w:color w:val="000000"/>
                <w:sz w:val="24"/>
                <w:szCs w:val="24"/>
              </w:rPr>
              <w:t>,</w:t>
            </w:r>
            <w:r w:rsidRPr="000C490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</w:t>
            </w:r>
          </w:p>
        </w:tc>
        <w:tc>
          <w:tcPr>
            <w:tcW w:w="1559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Основное мероприятие «Поддержка социально-ориентированных некоммерческих </w:t>
            </w:r>
            <w:r w:rsidRPr="00A07897">
              <w:rPr>
                <w:sz w:val="24"/>
                <w:szCs w:val="24"/>
              </w:rPr>
              <w:lastRenderedPageBreak/>
              <w:t>организаций по реализации механизмов развития молодежной политики»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lastRenderedPageBreak/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</w:t>
            </w:r>
            <w:r w:rsidRPr="00A07897">
              <w:rPr>
                <w:sz w:val="24"/>
                <w:szCs w:val="24"/>
              </w:rPr>
              <w:lastRenderedPageBreak/>
              <w:t>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3960,0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3960,0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426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992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559" w:type="dxa"/>
          </w:tcPr>
          <w:p w:rsidR="005153B0" w:rsidRPr="000C4906" w:rsidRDefault="005153B0" w:rsidP="005153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5153B0" w:rsidRPr="000C4906" w:rsidRDefault="005153B0" w:rsidP="005153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0C49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  <w:p w:rsidR="00EE3CFD" w:rsidRPr="000C4906" w:rsidRDefault="00EE3CFD" w:rsidP="0051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3660,0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3660,0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426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3CFD" w:rsidRPr="00A07897" w:rsidTr="005153B0">
        <w:trPr>
          <w:trHeight w:val="157"/>
        </w:trPr>
        <w:tc>
          <w:tcPr>
            <w:tcW w:w="709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559" w:type="dxa"/>
          </w:tcPr>
          <w:p w:rsidR="00EE3CFD" w:rsidRPr="00106396" w:rsidRDefault="005075FA" w:rsidP="005153B0">
            <w:pPr>
              <w:jc w:val="both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127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300,0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6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5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3CFD" w:rsidRPr="000C4906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C49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E3CFD" w:rsidRPr="00A07897" w:rsidRDefault="00EE3CFD" w:rsidP="00EE3C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EE3CFD" w:rsidRPr="00A07897" w:rsidSect="005153B0">
          <w:pgSz w:w="16838" w:h="11906" w:orient="landscape"/>
          <w:pgMar w:top="568" w:right="992" w:bottom="1701" w:left="1134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ac"/>
        <w:numPr>
          <w:ilvl w:val="0"/>
          <w:numId w:val="36"/>
        </w:numPr>
        <w:tabs>
          <w:tab w:val="left" w:pos="4768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контрольных событий</w:t>
      </w:r>
    </w:p>
    <w:p w:rsidR="00EE3CFD" w:rsidRDefault="00EE3CFD" w:rsidP="00EE3CFD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EE3CFD" w:rsidRPr="00A00C4D" w:rsidRDefault="00EE3CFD" w:rsidP="00EE3CFD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E3CFD" w:rsidRPr="00A07897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t>Таблица №1.5</w:t>
      </w:r>
    </w:p>
    <w:p w:rsidR="00EE3CFD" w:rsidRPr="00A07897" w:rsidRDefault="00EE3CFD" w:rsidP="00EE3CFD">
      <w:pPr>
        <w:pStyle w:val="ac"/>
        <w:tabs>
          <w:tab w:val="left" w:pos="4768"/>
        </w:tabs>
        <w:ind w:left="0"/>
        <w:rPr>
          <w:b/>
          <w:sz w:val="24"/>
          <w:szCs w:val="24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96"/>
        <w:gridCol w:w="3763"/>
        <w:gridCol w:w="2802"/>
        <w:gridCol w:w="2692"/>
        <w:gridCol w:w="2385"/>
        <w:gridCol w:w="2525"/>
      </w:tblGrid>
      <w:tr w:rsidR="00EE3CFD" w:rsidRPr="00A07897" w:rsidTr="005153B0">
        <w:trPr>
          <w:trHeight w:val="158"/>
        </w:trPr>
        <w:tc>
          <w:tcPr>
            <w:tcW w:w="996" w:type="dxa"/>
            <w:vMerge w:val="restart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№ п/п</w:t>
            </w:r>
          </w:p>
        </w:tc>
        <w:tc>
          <w:tcPr>
            <w:tcW w:w="3763" w:type="dxa"/>
            <w:vMerge w:val="restart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02" w:type="dxa"/>
            <w:vMerge w:val="restart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602" w:type="dxa"/>
            <w:gridSpan w:val="3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  <w:vMerge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2018 год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2019 год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2020 год</w:t>
            </w:r>
          </w:p>
        </w:tc>
      </w:tr>
      <w:tr w:rsidR="00EE3CFD" w:rsidRPr="00A07897" w:rsidTr="005153B0">
        <w:trPr>
          <w:trHeight w:val="157"/>
        </w:trPr>
        <w:tc>
          <w:tcPr>
            <w:tcW w:w="15163" w:type="dxa"/>
            <w:gridSpan w:val="6"/>
          </w:tcPr>
          <w:p w:rsidR="00EE3CFD" w:rsidRPr="00A07897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(2018-2020 годы)»</w:t>
            </w:r>
          </w:p>
        </w:tc>
      </w:tr>
      <w:tr w:rsidR="00EE3CFD" w:rsidRPr="00A07897" w:rsidTr="005153B0">
        <w:trPr>
          <w:trHeight w:val="157"/>
        </w:trPr>
        <w:tc>
          <w:tcPr>
            <w:tcW w:w="15163" w:type="dxa"/>
            <w:gridSpan w:val="6"/>
          </w:tcPr>
          <w:p w:rsidR="00EE3CFD" w:rsidRPr="00A07897" w:rsidRDefault="00EE3CFD" w:rsidP="005153B0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«Майкоп молодежный (2018-2020 годы)»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E3CFD" w:rsidRPr="002551DB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color w:val="000000"/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«Допризывная подготовка и гражданское воспитание молодежи»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1.1.1.1.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 xml:space="preserve">Организация и проведение мероприятий, посвященных освобождению г. Майкопа и РА от немецко-фашистских захватчиков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610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620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1.1.1.2.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Спартакиада среди студентов «Готов к труду и обороне»</w:t>
            </w:r>
            <w:r w:rsidRPr="00A07897">
              <w:rPr>
                <w:rFonts w:eastAsia="Calibri"/>
                <w:sz w:val="24"/>
                <w:szCs w:val="24"/>
              </w:rPr>
              <w:t xml:space="preserve"> (количество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80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1.1.1.3.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и проведение выставки достижений науки и творчества ВУЗов, СУЗов и молодежных формирований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410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415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1.1.1.4.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Цикл гражданско-патриотических мероприятий, посвященных Дню г. Майкопа (акции, концерты, шествия,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7897">
              <w:rPr>
                <w:rFonts w:eastAsia="Calibri"/>
                <w:sz w:val="24"/>
                <w:szCs w:val="24"/>
              </w:rPr>
              <w:t>флэшмобы и др.)</w:t>
            </w:r>
            <w:r>
              <w:rPr>
                <w:rFonts w:eastAsia="Calibri"/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4890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1.1.1.5.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круглых столов в СУЗах и ВУЗах по патриотическому воспитанию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105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EE3CFD" w:rsidRPr="00A07897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«Развитие волонтерского движения»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1.1.2.1.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экологического десанта в волонтерских отрядах для наведения порядка на ветеранских кладбищах г. Майкопа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220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480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1.1.2.2.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и проведение волонтерских акций в направлении социального добровольчества: «Поздравь защитника Отечества», «Добрая сказка», «Я горжусь своей страной», цикл мероприятий ко Дню Победы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420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440</w:t>
            </w:r>
          </w:p>
        </w:tc>
      </w:tr>
      <w:tr w:rsidR="00EE3CFD" w:rsidRPr="00A07897" w:rsidTr="005153B0">
        <w:trPr>
          <w:trHeight w:val="3604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1.1.2.3.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Подведение итогов деятельности волонтеров в рамках празднования Дня молодежи в России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150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170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380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color w:val="333333"/>
                <w:sz w:val="24"/>
                <w:szCs w:val="24"/>
              </w:rPr>
              <w:t>«Профилактика этнического и религиозно - политического экстремизма в молодежной среде»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1.1.3.1.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Фестивали национальных культур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510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1110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1.1.3.2.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детей на площадках по месту жительства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650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670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1100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E3CFD" w:rsidRPr="002551DB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1.2.1.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EE3CFD" w:rsidRPr="00A07897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7A3672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«Неделя добра в г. Майкопе»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2850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3850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7A3672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.2.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Участие в организации и проведении фестиваля «Студенческая весна»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1400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1700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1900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.3.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детских дворовых площадок с целью обеспечения досуговой деятельности неорганизованных детей и подростков в летнее время </w:t>
            </w:r>
            <w:r w:rsidRPr="00A07897">
              <w:rPr>
                <w:rFonts w:eastAsia="Calibri"/>
                <w:sz w:val="24"/>
                <w:szCs w:val="24"/>
              </w:rPr>
              <w:t>(количеств</w:t>
            </w:r>
            <w:r>
              <w:rPr>
                <w:rFonts w:eastAsia="Calibri"/>
                <w:sz w:val="24"/>
                <w:szCs w:val="24"/>
              </w:rPr>
              <w:t>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7A3672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.4.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рисунков на асфальте между дворовыми площадками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6D7E59" w:rsidRDefault="00EE3CFD" w:rsidP="005153B0">
            <w:pPr>
              <w:rPr>
                <w:color w:val="000000"/>
                <w:sz w:val="24"/>
                <w:szCs w:val="24"/>
              </w:rPr>
            </w:pPr>
            <w:r w:rsidRPr="006D7E59">
              <w:rPr>
                <w:rFonts w:eastAsia="Calibri"/>
                <w:sz w:val="24"/>
                <w:szCs w:val="24"/>
              </w:rPr>
              <w:t>Отдел по делам молодежи</w:t>
            </w:r>
            <w:r w:rsidRPr="006D7E59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80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7A3672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.5.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Акция, посвященная Всемирному Дню студента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Default="00EE3CFD" w:rsidP="005153B0">
            <w:r w:rsidRPr="006D7E5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900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1200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.6.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Городской конкурс «Самая обаятельная молодая семья города Майкопа»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250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260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7A3672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7A3672"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.7.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  <w:r w:rsidRPr="00A07897">
              <w:rPr>
                <w:rFonts w:eastAsia="Calibri"/>
                <w:sz w:val="24"/>
                <w:szCs w:val="24"/>
              </w:rPr>
              <w:t>(кол</w:t>
            </w:r>
            <w:r>
              <w:rPr>
                <w:rFonts w:eastAsia="Calibri"/>
                <w:sz w:val="24"/>
                <w:szCs w:val="24"/>
              </w:rPr>
              <w:t>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410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693A4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693A4D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693A4D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.8.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художников «Вдохновение»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120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125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693A4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693A4D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693A4D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.9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литераторов «Созвездие»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693A4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693A4D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693A4D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.10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фотохудожников «Фотовзгляд»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80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90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693A4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 w:rsidR="00693A4D"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 w:rsidR="00693A4D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.11</w:t>
            </w:r>
          </w:p>
        </w:tc>
        <w:tc>
          <w:tcPr>
            <w:tcW w:w="3763" w:type="dxa"/>
          </w:tcPr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Новогодние молодежные мероприятия </w:t>
            </w:r>
            <w:r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jc w:val="both"/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710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760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805</w:t>
            </w: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 xml:space="preserve">Основное мероприятие 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  <w:p w:rsidR="00EE3CFD" w:rsidRPr="00A07897" w:rsidRDefault="00EE3CFD" w:rsidP="00515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1.3.1.</w:t>
            </w:r>
          </w:p>
        </w:tc>
        <w:tc>
          <w:tcPr>
            <w:tcW w:w="3763" w:type="dxa"/>
          </w:tcPr>
          <w:p w:rsidR="00EE3CFD" w:rsidRPr="002551DB" w:rsidRDefault="00EE3CFD" w:rsidP="005153B0">
            <w:pPr>
              <w:jc w:val="both"/>
              <w:rPr>
                <w:color w:val="333333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5075FA" w:rsidRPr="000C4906" w:rsidRDefault="00EE3CFD" w:rsidP="005075F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5075FA"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EE3CFD" w:rsidRPr="005075FA" w:rsidRDefault="005075FA" w:rsidP="005075F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0C490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  <w:r w:rsidR="00EE3CFD" w:rsidRPr="000C4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A07897" w:rsidTr="005153B0">
        <w:trPr>
          <w:trHeight w:val="157"/>
        </w:trPr>
        <w:tc>
          <w:tcPr>
            <w:tcW w:w="996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1.3.1.1.</w:t>
            </w:r>
          </w:p>
        </w:tc>
        <w:tc>
          <w:tcPr>
            <w:tcW w:w="3763" w:type="dxa"/>
          </w:tcPr>
          <w:p w:rsidR="005153B0" w:rsidRPr="005153B0" w:rsidRDefault="005153B0" w:rsidP="005153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5153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5153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субсидии социально ориентированным некоммерческим организациям муниципального образования </w:t>
            </w:r>
          </w:p>
          <w:p w:rsidR="00EE3CFD" w:rsidRPr="005153B0" w:rsidRDefault="005153B0" w:rsidP="005153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3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53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  <w:r w:rsidR="00233D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(количество участиков)</w:t>
            </w:r>
          </w:p>
        </w:tc>
        <w:tc>
          <w:tcPr>
            <w:tcW w:w="2802" w:type="dxa"/>
          </w:tcPr>
          <w:p w:rsidR="00EE3CFD" w:rsidRPr="00A07897" w:rsidRDefault="00EE3CFD" w:rsidP="005153B0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Социально-ориентированные некоммерческие организации</w:t>
            </w:r>
          </w:p>
        </w:tc>
        <w:tc>
          <w:tcPr>
            <w:tcW w:w="2692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1620</w:t>
            </w:r>
          </w:p>
        </w:tc>
        <w:tc>
          <w:tcPr>
            <w:tcW w:w="238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1640</w:t>
            </w:r>
          </w:p>
        </w:tc>
        <w:tc>
          <w:tcPr>
            <w:tcW w:w="2525" w:type="dxa"/>
          </w:tcPr>
          <w:p w:rsidR="00EE3CFD" w:rsidRPr="00A07897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1660</w:t>
            </w:r>
          </w:p>
        </w:tc>
      </w:tr>
      <w:tr w:rsidR="005075FA" w:rsidRPr="00A07897" w:rsidTr="005153B0">
        <w:trPr>
          <w:trHeight w:val="157"/>
        </w:trPr>
        <w:tc>
          <w:tcPr>
            <w:tcW w:w="996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</w:t>
            </w:r>
            <w:r w:rsidR="00693A4D">
              <w:rPr>
                <w:sz w:val="24"/>
                <w:szCs w:val="24"/>
              </w:rPr>
              <w:t>1.</w:t>
            </w: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5075FA" w:rsidRPr="005075FA" w:rsidRDefault="005075FA" w:rsidP="005075FA">
            <w:pPr>
              <w:jc w:val="both"/>
              <w:rPr>
                <w:color w:val="333333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Мероприятие (направление расходов)</w:t>
            </w:r>
          </w:p>
          <w:p w:rsidR="005075FA" w:rsidRPr="00A07897" w:rsidRDefault="005075FA" w:rsidP="005075FA">
            <w:pPr>
              <w:jc w:val="both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802" w:type="dxa"/>
          </w:tcPr>
          <w:p w:rsidR="005075FA" w:rsidRPr="00A07897" w:rsidRDefault="005075FA" w:rsidP="005075FA">
            <w:pPr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  <w:r w:rsidRPr="00A07897">
              <w:rPr>
                <w:color w:val="000000"/>
                <w:sz w:val="24"/>
                <w:szCs w:val="24"/>
              </w:rPr>
              <w:t>,</w:t>
            </w:r>
          </w:p>
          <w:p w:rsidR="005075FA" w:rsidRPr="00A07897" w:rsidRDefault="005075FA" w:rsidP="005075FA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692" w:type="dxa"/>
          </w:tcPr>
          <w:p w:rsidR="005075FA" w:rsidRPr="00A07897" w:rsidRDefault="005075FA" w:rsidP="00507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75FA" w:rsidRPr="00A07897" w:rsidTr="005153B0">
        <w:trPr>
          <w:trHeight w:val="157"/>
        </w:trPr>
        <w:tc>
          <w:tcPr>
            <w:tcW w:w="996" w:type="dxa"/>
          </w:tcPr>
          <w:p w:rsidR="005075FA" w:rsidRPr="00A07897" w:rsidRDefault="005075FA" w:rsidP="00693A4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1.3.</w:t>
            </w:r>
            <w:r w:rsidR="00693A4D"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</w:t>
            </w:r>
            <w:r w:rsidR="00693A4D">
              <w:rPr>
                <w:sz w:val="24"/>
                <w:szCs w:val="24"/>
              </w:rPr>
              <w:t>3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5075FA" w:rsidRPr="00A07897" w:rsidRDefault="005075FA" w:rsidP="005075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на финансовое обеспечение затрат в связи с исполнением услуг в рамках р</w:t>
            </w:r>
            <w:r w:rsidRPr="00A0789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A07897">
              <w:rPr>
                <w:sz w:val="24"/>
                <w:szCs w:val="24"/>
              </w:rPr>
              <w:t xml:space="preserve"> социально-значимых программ </w:t>
            </w:r>
            <w:r>
              <w:rPr>
                <w:sz w:val="24"/>
                <w:szCs w:val="24"/>
              </w:rPr>
              <w:t>в сфере молодежной политики и в соответствии с утвержденным порядком предоставления гранта</w:t>
            </w:r>
            <w:r w:rsidR="00233D2D">
              <w:rPr>
                <w:sz w:val="24"/>
                <w:szCs w:val="24"/>
              </w:rPr>
              <w:t xml:space="preserve"> (количество участников)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02" w:type="dxa"/>
          </w:tcPr>
          <w:p w:rsidR="005075FA" w:rsidRPr="00A07897" w:rsidRDefault="005075FA" w:rsidP="005075FA">
            <w:pPr>
              <w:rPr>
                <w:color w:val="000000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Социально-ориентированные некоммерческие организации</w:t>
            </w:r>
          </w:p>
        </w:tc>
        <w:tc>
          <w:tcPr>
            <w:tcW w:w="2692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300</w:t>
            </w:r>
          </w:p>
        </w:tc>
        <w:tc>
          <w:tcPr>
            <w:tcW w:w="2385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310</w:t>
            </w:r>
          </w:p>
        </w:tc>
        <w:tc>
          <w:tcPr>
            <w:tcW w:w="2525" w:type="dxa"/>
          </w:tcPr>
          <w:p w:rsidR="005075FA" w:rsidRPr="00A07897" w:rsidRDefault="005075FA" w:rsidP="005075F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320</w:t>
            </w:r>
          </w:p>
        </w:tc>
      </w:tr>
    </w:tbl>
    <w:p w:rsidR="00EE3CFD" w:rsidRPr="00A07897" w:rsidRDefault="00EE3CFD" w:rsidP="00EE3CFD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EE3CFD" w:rsidRPr="00A07897" w:rsidSect="005153B0">
          <w:pgSz w:w="16838" w:h="11906" w:orient="landscape"/>
          <w:pgMar w:top="567" w:right="1134" w:bottom="1134" w:left="992" w:header="709" w:footer="709" w:gutter="0"/>
          <w:cols w:space="708"/>
          <w:titlePg/>
          <w:docGrid w:linePitch="381"/>
        </w:sectPr>
      </w:pPr>
    </w:p>
    <w:p w:rsidR="00EE3CFD" w:rsidRPr="00AD6F9C" w:rsidRDefault="00EE3CFD" w:rsidP="00EE3CFD">
      <w:pPr>
        <w:pStyle w:val="ac"/>
        <w:tabs>
          <w:tab w:val="left" w:pos="4768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AD6F9C">
        <w:rPr>
          <w:b/>
          <w:szCs w:val="28"/>
        </w:rPr>
        <w:t xml:space="preserve">. 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 </w:t>
      </w:r>
      <w:r w:rsidRPr="00AD6F9C">
        <w:rPr>
          <w:b/>
          <w:szCs w:val="28"/>
        </w:rPr>
        <w:t>и описание мер управления рисками</w:t>
      </w:r>
      <w:r>
        <w:rPr>
          <w:b/>
          <w:szCs w:val="28"/>
        </w:rPr>
        <w:t xml:space="preserve"> и мер по их минимизации</w:t>
      </w:r>
    </w:p>
    <w:p w:rsidR="00EE3CFD" w:rsidRPr="00AD6F9C" w:rsidRDefault="00EE3CFD" w:rsidP="00EE3CFD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EE3CFD" w:rsidRPr="00AD6F9C" w:rsidRDefault="00EE3CFD" w:rsidP="00EE3CFD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AD6F9C">
        <w:rPr>
          <w:sz w:val="28"/>
          <w:szCs w:val="28"/>
        </w:rPr>
        <w:t>рограммы могут быть выделены следующие риски ее реализации.</w:t>
      </w:r>
    </w:p>
    <w:p w:rsidR="00EE3CFD" w:rsidRPr="00AD6F9C" w:rsidRDefault="00EE3CFD" w:rsidP="00EE3CFD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</w:p>
    <w:p w:rsidR="00EE3CFD" w:rsidRPr="00AD6F9C" w:rsidRDefault="00EE3CFD" w:rsidP="00EE3CFD">
      <w:pPr>
        <w:pStyle w:val="s13"/>
        <w:shd w:val="clear" w:color="auto" w:fill="FFFFFF"/>
        <w:ind w:right="-1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EE3CFD" w:rsidRPr="00AD6F9C" w:rsidRDefault="00EE3CFD" w:rsidP="00EE3CFD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</w:t>
      </w:r>
    </w:p>
    <w:p w:rsidR="00EE3CFD" w:rsidRPr="00AD6F9C" w:rsidRDefault="00EE3CFD" w:rsidP="00EE3CFD">
      <w:pPr>
        <w:pStyle w:val="s13"/>
        <w:shd w:val="clear" w:color="auto" w:fill="FFFFFF"/>
        <w:ind w:right="-1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EE3CFD" w:rsidRPr="00AD6F9C" w:rsidRDefault="00EE3CFD" w:rsidP="009A71C0">
      <w:pPr>
        <w:pStyle w:val="s34"/>
        <w:shd w:val="clear" w:color="auto" w:fill="FFFFFF"/>
        <w:ind w:right="-1" w:firstLine="709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>Финансовые риски</w:t>
      </w:r>
    </w:p>
    <w:p w:rsidR="00EE3CFD" w:rsidRDefault="00EE3CFD" w:rsidP="00EE3CFD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Способами ограничения финансовых рисков выступает ежегодное уточнение объемов финансовых средств, предусмотренных на реализацию мероприятий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>программы, в зависимо</w:t>
      </w:r>
      <w:r>
        <w:rPr>
          <w:sz w:val="28"/>
          <w:szCs w:val="28"/>
        </w:rPr>
        <w:t>сти от достигнутых результатов.</w:t>
      </w:r>
      <w:r w:rsidRPr="00C42A96">
        <w:rPr>
          <w:b/>
          <w:sz w:val="28"/>
          <w:szCs w:val="28"/>
        </w:rPr>
        <w:t xml:space="preserve"> </w:t>
      </w:r>
    </w:p>
    <w:p w:rsidR="00EE3CFD" w:rsidRDefault="00EE3CFD" w:rsidP="00EE3CFD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E3CFD" w:rsidRDefault="00EE3CFD" w:rsidP="00EE3CFD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EE3CFD" w:rsidRDefault="00EE3CFD" w:rsidP="00EE3CFD">
      <w:pPr>
        <w:rPr>
          <w:b/>
        </w:rPr>
      </w:pPr>
    </w:p>
    <w:p w:rsidR="00EE3CFD" w:rsidRPr="00900B1F" w:rsidRDefault="00EE3CFD" w:rsidP="00EE3C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EE3CFD" w:rsidRDefault="00EE3CFD" w:rsidP="00EE3CF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3CFD" w:rsidRPr="00A237B3" w:rsidRDefault="00EE3CFD" w:rsidP="00EE3CFD">
      <w:pPr>
        <w:tabs>
          <w:tab w:val="left" w:pos="13626"/>
        </w:tabs>
        <w:rPr>
          <w:i/>
          <w:sz w:val="24"/>
          <w:szCs w:val="24"/>
        </w:rPr>
        <w:sectPr w:rsidR="00EE3CFD" w:rsidRPr="00A237B3" w:rsidSect="005153B0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3CFD" w:rsidRPr="00A07897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t>Таблица №1.6</w:t>
      </w:r>
    </w:p>
    <w:p w:rsidR="00EE3CFD" w:rsidRPr="00A07897" w:rsidRDefault="00EE3CFD" w:rsidP="00EE3CF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244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4252"/>
        <w:gridCol w:w="1793"/>
        <w:gridCol w:w="2232"/>
        <w:gridCol w:w="2176"/>
      </w:tblGrid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Перечень целевых показателей (индикаторов) программы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Формулы расчета целевых показателей (индикаторов) программы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Временные характеристики показателей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2176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за мониторинг целевых показателей (индикаторов)</w:t>
            </w:r>
          </w:p>
        </w:tc>
      </w:tr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молодёжи.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  <w:r w:rsidRPr="00A07897">
              <w:rPr>
                <w:sz w:val="24"/>
                <w:szCs w:val="24"/>
              </w:rPr>
              <w:t>х100%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ДДГ – </m:t>
              </m:r>
            </m:oMath>
            <w:r w:rsidRPr="00A07897">
              <w:rPr>
                <w:sz w:val="24"/>
                <w:szCs w:val="24"/>
              </w:rPr>
              <w:t>доля молодых людей в %, принимающих участие в мероприятиях по допризывной подготовке и гражданскому воспитанию молодёжи;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ЧМ – численность молодежи, принимающей участие в мероприятиях по допризывной подготовке и гражданскому воспитанию молодёжи;</w:t>
            </w:r>
          </w:p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</w:tr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волонтерском движении. 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 – доля молодых людей в %, принимающих участие в волонтерском движении;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ЧВ – численность молодежи, принимающая участие в волонтерском движении;</w:t>
            </w:r>
          </w:p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</w:tr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мероприятиях, 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ЧПЭ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ДПЭ – доля молодых людей в %, принимающих участие в мероприятиях по профилактике этнического и религиозно-политического экстремизма в молодежной среде;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ЧПЭ – численность молодежи, принимающая участие в мероприятиях по профилактике этнического и религиозно-политического экстремизма в молодежной среде;</w:t>
            </w:r>
          </w:p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</w:tr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 развитие интеллектуальных, нравственных и духовных ценностей.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 – доля молодых людей в %, принимающих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ЧТ – численность молодежи, принимающая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</w:tr>
      <w:tr w:rsidR="00EE3CFD" w:rsidRPr="00A07897" w:rsidTr="005153B0">
        <w:tc>
          <w:tcPr>
            <w:tcW w:w="80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EE3CFD" w:rsidRPr="00A07897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муниципального гранта и конкурса на получение субсидии </w:t>
            </w:r>
          </w:p>
        </w:tc>
        <w:tc>
          <w:tcPr>
            <w:tcW w:w="425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 – доля молодых людей в %, принимающих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 – численность молодежи, принимающая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E3CFD" w:rsidRPr="00C607C9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FD" w:rsidRPr="00A07897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7C9">
              <w:rPr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</w:tr>
    </w:tbl>
    <w:p w:rsidR="00EE3CFD" w:rsidRPr="00A07897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3CFD" w:rsidRPr="00A07897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3CFD" w:rsidRDefault="00EE3CFD" w:rsidP="00EE3CFD">
      <w:pPr>
        <w:pStyle w:val="s13"/>
        <w:shd w:val="clear" w:color="auto" w:fill="FFFFFF"/>
        <w:ind w:right="-1" w:firstLine="0"/>
        <w:jc w:val="both"/>
        <w:rPr>
          <w:sz w:val="28"/>
          <w:szCs w:val="28"/>
        </w:rPr>
        <w:sectPr w:rsidR="00EE3CFD" w:rsidSect="005153B0">
          <w:pgSz w:w="16838" w:h="11906" w:orient="landscape"/>
          <w:pgMar w:top="0" w:right="1134" w:bottom="1134" w:left="992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B95CB4">
        <w:rPr>
          <w:rStyle w:val="FontStyle56"/>
          <w:sz w:val="28"/>
          <w:szCs w:val="28"/>
        </w:rPr>
        <w:t xml:space="preserve">Подпрограмма </w:t>
      </w:r>
      <w:r w:rsidRPr="00B95CB4">
        <w:rPr>
          <w:rStyle w:val="FontStyle54"/>
          <w:sz w:val="28"/>
          <w:szCs w:val="28"/>
        </w:rPr>
        <w:t xml:space="preserve">«Обеспечение эффективной деятельности муниципального казенного учреждения «Молодежный </w:t>
      </w:r>
      <w:r w:rsidRPr="00AD6F9C">
        <w:rPr>
          <w:rStyle w:val="FontStyle54"/>
          <w:sz w:val="28"/>
          <w:szCs w:val="28"/>
        </w:rPr>
        <w:t>координационный</w:t>
      </w:r>
      <w:r>
        <w:rPr>
          <w:rStyle w:val="FontStyle54"/>
          <w:sz w:val="28"/>
          <w:szCs w:val="28"/>
        </w:rPr>
        <w:t xml:space="preserve"> центр» (2018-2020 годы</w:t>
      </w:r>
      <w:r w:rsidRPr="00AD6F9C">
        <w:rPr>
          <w:rStyle w:val="FontStyle54"/>
          <w:sz w:val="28"/>
          <w:szCs w:val="28"/>
        </w:rPr>
        <w:t>)»</w:t>
      </w:r>
    </w:p>
    <w:p w:rsidR="00EE3CFD" w:rsidRPr="00E0109F" w:rsidRDefault="00EE3CFD" w:rsidP="00EE3CFD">
      <w:pPr>
        <w:pStyle w:val="Style3"/>
        <w:widowControl/>
        <w:spacing w:before="149" w:line="240" w:lineRule="auto"/>
      </w:pPr>
      <w:r w:rsidRPr="00E0109F">
        <w:rPr>
          <w:rStyle w:val="FontStyle56"/>
          <w:sz w:val="24"/>
          <w:szCs w:val="24"/>
        </w:rPr>
        <w:t xml:space="preserve">Паспорт подпрограммы </w:t>
      </w:r>
      <w:r w:rsidRPr="00E0109F">
        <w:rPr>
          <w:rStyle w:val="FontStyle54"/>
          <w:sz w:val="24"/>
          <w:szCs w:val="24"/>
        </w:rPr>
        <w:t xml:space="preserve"> </w:t>
      </w:r>
    </w:p>
    <w:p w:rsidR="00EE3CFD" w:rsidRPr="009005E2" w:rsidRDefault="00EE3CFD" w:rsidP="00EE3CFD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EE3CFD" w:rsidRPr="00E0109F" w:rsidTr="00AE208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Ответственный</w:t>
            </w:r>
          </w:p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Исполнитель</w:t>
            </w:r>
            <w:r>
              <w:rPr>
                <w:rStyle w:val="FontStyle55"/>
                <w:sz w:val="24"/>
                <w:szCs w:val="24"/>
              </w:rPr>
              <w:t xml:space="preserve"> подпрограммы (соисполнитель</w:t>
            </w:r>
          </w:p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Программы</w:t>
            </w:r>
            <w:r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E0109F" w:rsidRDefault="00662DE4" w:rsidP="005153B0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55"/>
                <w:sz w:val="24"/>
                <w:szCs w:val="24"/>
              </w:rPr>
            </w:pPr>
            <w:r w:rsidRPr="0094121F">
              <w:t xml:space="preserve">Отдел по делам молодежи </w:t>
            </w:r>
            <w:r w:rsidRPr="00A060BB">
              <w:t>Администрации муниципального образования «Город Майкоп»</w:t>
            </w:r>
            <w:r>
              <w:t xml:space="preserve"> (далее - </w:t>
            </w:r>
            <w:r w:rsidRPr="0094121F">
              <w:t>Отдел по делам молодежи</w:t>
            </w:r>
            <w:r>
              <w:t>)</w:t>
            </w:r>
          </w:p>
        </w:tc>
      </w:tr>
      <w:tr w:rsidR="00EE3CFD" w:rsidRPr="00E0109F" w:rsidTr="00AE208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E0109F" w:rsidRDefault="00662DE4" w:rsidP="005153B0">
            <w:pPr>
              <w:pStyle w:val="Style7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r w:rsidRPr="00EA1C5D">
              <w:rPr>
                <w:rStyle w:val="FontStyle55"/>
                <w:sz w:val="24"/>
                <w:szCs w:val="24"/>
              </w:rPr>
              <w:t>Муниципальное казенное учреждение «Молодежный координационный центр» (далее МКУ «МКЦ»)</w:t>
            </w:r>
            <w:r>
              <w:rPr>
                <w:rStyle w:val="FontStyle55"/>
                <w:sz w:val="24"/>
                <w:szCs w:val="24"/>
              </w:rPr>
              <w:t xml:space="preserve">, </w:t>
            </w:r>
            <w:r w:rsidR="00EE3CFD">
              <w:rPr>
                <w:rStyle w:val="FontStyle55"/>
                <w:sz w:val="24"/>
                <w:szCs w:val="24"/>
              </w:rPr>
              <w:t>О</w:t>
            </w:r>
            <w:r w:rsidR="00EE3CFD" w:rsidRPr="00E0109F">
              <w:rPr>
                <w:rStyle w:val="FontStyle55"/>
                <w:sz w:val="24"/>
                <w:szCs w:val="24"/>
              </w:rPr>
              <w:t>бщественные     движения, учреждения     и организации, Ассоциация территориального общественного самоуправления, учреждения и организации</w:t>
            </w:r>
            <w:r w:rsidR="00EE3CFD">
              <w:rPr>
                <w:rStyle w:val="FontStyle55"/>
                <w:sz w:val="24"/>
                <w:szCs w:val="24"/>
              </w:rPr>
              <w:t>,</w:t>
            </w:r>
            <w:r w:rsidR="00EE3CFD" w:rsidRPr="00E0109F">
              <w:rPr>
                <w:rStyle w:val="FontStyle55"/>
                <w:sz w:val="24"/>
                <w:szCs w:val="24"/>
              </w:rPr>
              <w:t xml:space="preserve"> деятельность которых связана с организацией работы с подростками </w:t>
            </w:r>
            <w:r w:rsidR="00EE3CFD">
              <w:rPr>
                <w:rStyle w:val="FontStyle55"/>
                <w:sz w:val="24"/>
                <w:szCs w:val="24"/>
              </w:rPr>
              <w:t>и молодежью по месту жительства</w:t>
            </w:r>
          </w:p>
        </w:tc>
      </w:tr>
      <w:tr w:rsidR="00EE3CFD" w:rsidRPr="00E0109F" w:rsidTr="00AE208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Цел</w:t>
            </w:r>
            <w:r>
              <w:rPr>
                <w:rStyle w:val="FontStyle55"/>
                <w:sz w:val="24"/>
                <w:szCs w:val="24"/>
              </w:rPr>
              <w:t>и</w:t>
            </w:r>
            <w:r w:rsidRPr="00E0109F">
              <w:rPr>
                <w:rStyle w:val="FontStyle55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ind w:left="5" w:hanging="5"/>
            </w:pPr>
            <w:r w:rsidRPr="00E0109F">
              <w:rPr>
                <w:rStyle w:val="FontStyle55"/>
                <w:sz w:val="24"/>
                <w:szCs w:val="24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EE3CFD" w:rsidRPr="00E0109F" w:rsidTr="00AE2082">
        <w:trPr>
          <w:trHeight w:val="11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8224CB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8224CB">
              <w:rPr>
                <w:rStyle w:val="FontStyle55"/>
                <w:sz w:val="24"/>
                <w:szCs w:val="24"/>
              </w:rPr>
              <w:t>Задачи подпрограммы</w:t>
            </w:r>
          </w:p>
          <w:p w:rsidR="00EE3CFD" w:rsidRPr="008224CB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8224CB" w:rsidRDefault="00EE3CFD" w:rsidP="005153B0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Организация свободного досуга детей</w:t>
            </w:r>
            <w:r w:rsidRPr="008224CB">
              <w:rPr>
                <w:rStyle w:val="FontStyle55"/>
                <w:sz w:val="24"/>
                <w:szCs w:val="24"/>
              </w:rPr>
              <w:t>, подростков и молодежи</w:t>
            </w:r>
            <w:r>
              <w:rPr>
                <w:rStyle w:val="FontStyle55"/>
                <w:sz w:val="24"/>
                <w:szCs w:val="24"/>
              </w:rPr>
              <w:t xml:space="preserve">, привлечение их к клубной деятельности МКУ «МКЦ», а также вовлечение их в культурно-массовые и спортивные мероприятия </w:t>
            </w:r>
            <w:r w:rsidRPr="008224CB">
              <w:rPr>
                <w:rStyle w:val="FontStyle55"/>
                <w:sz w:val="24"/>
                <w:szCs w:val="24"/>
              </w:rPr>
              <w:t>по месту жительства</w:t>
            </w:r>
            <w:r>
              <w:rPr>
                <w:rStyle w:val="FontStyle55"/>
                <w:sz w:val="24"/>
                <w:szCs w:val="24"/>
              </w:rPr>
              <w:t xml:space="preserve">, проводимые МКУ «МКЦ» </w:t>
            </w:r>
          </w:p>
        </w:tc>
      </w:tr>
      <w:tr w:rsidR="00EE3CFD" w:rsidRPr="00E0109F" w:rsidTr="00AE2082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Целевые показатели</w:t>
            </w:r>
          </w:p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эффективности</w:t>
            </w:r>
          </w:p>
          <w:p w:rsidR="00EE3CFD" w:rsidRPr="00E0109F" w:rsidRDefault="00EE3CFD" w:rsidP="005153B0">
            <w:pPr>
              <w:pStyle w:val="Style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A83FC1" w:rsidRDefault="00EE3CFD" w:rsidP="005153B0">
            <w:pPr>
              <w:pStyle w:val="Style6"/>
              <w:widowControl/>
              <w:spacing w:line="240" w:lineRule="auto"/>
              <w:ind w:firstLine="0"/>
              <w:jc w:val="both"/>
            </w:pPr>
            <w:r>
              <w:t>-доля</w:t>
            </w:r>
            <w:r w:rsidRPr="00A83FC1">
              <w:t xml:space="preserve"> детей, подростков и молодежи, посещающих клубы,</w:t>
            </w:r>
            <w:r>
              <w:t xml:space="preserve"> принимающая участие в</w:t>
            </w:r>
            <w:r w:rsidRPr="00A83FC1">
              <w:t xml:space="preserve"> мероприятия</w:t>
            </w:r>
            <w:r>
              <w:t>х</w:t>
            </w:r>
            <w:r w:rsidR="00662DE4">
              <w:t>, направленных</w:t>
            </w:r>
            <w:r w:rsidRPr="00A83FC1">
              <w:t xml:space="preserve"> на гражданское становление и нравственное развитие молодежи</w:t>
            </w:r>
            <w:r>
              <w:t>;</w:t>
            </w:r>
          </w:p>
          <w:p w:rsidR="00EE3CFD" w:rsidRPr="00E0109F" w:rsidRDefault="00EE3CFD" w:rsidP="00662DE4">
            <w:pPr>
              <w:pStyle w:val="Style6"/>
              <w:widowControl/>
              <w:spacing w:line="240" w:lineRule="auto"/>
              <w:ind w:firstLine="0"/>
              <w:jc w:val="both"/>
            </w:pPr>
            <w:r>
              <w:t xml:space="preserve">-доля </w:t>
            </w:r>
            <w:r w:rsidRPr="00A83FC1">
              <w:t>детей, подростков и молодежи</w:t>
            </w:r>
            <w:r>
              <w:t>, посещающих клубы, принимающая участие в</w:t>
            </w:r>
            <w:r w:rsidRPr="00A83FC1">
              <w:t xml:space="preserve"> мероприятия</w:t>
            </w:r>
            <w:r>
              <w:t>х</w:t>
            </w:r>
            <w:r w:rsidRPr="00A83FC1">
              <w:t>, направленны</w:t>
            </w:r>
            <w:r w:rsidR="00662DE4">
              <w:t>х</w:t>
            </w:r>
            <w:r w:rsidRPr="00A83FC1">
              <w:t xml:space="preserve"> на привитие навыков здорового образа жизни</w:t>
            </w:r>
          </w:p>
        </w:tc>
      </w:tr>
      <w:tr w:rsidR="00EE3CFD" w:rsidRPr="00E0109F" w:rsidTr="00AE208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AE2082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Этапы и </w:t>
            </w:r>
            <w:r w:rsidR="00EE3CFD" w:rsidRPr="00E0109F">
              <w:rPr>
                <w:rStyle w:val="FontStyle55"/>
                <w:sz w:val="24"/>
                <w:szCs w:val="24"/>
              </w:rPr>
              <w:t>сроки</w:t>
            </w:r>
          </w:p>
          <w:p w:rsidR="00EE3CFD" w:rsidRPr="00E0109F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реализации</w:t>
            </w:r>
          </w:p>
          <w:p w:rsidR="00EE3CFD" w:rsidRPr="00E0109F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20</w:t>
            </w:r>
            <w:r>
              <w:rPr>
                <w:rStyle w:val="FontStyle55"/>
                <w:sz w:val="24"/>
                <w:szCs w:val="24"/>
              </w:rPr>
              <w:t>18-2020</w:t>
            </w:r>
            <w:r w:rsidRPr="00E0109F">
              <w:rPr>
                <w:rStyle w:val="FontStyle55"/>
                <w:sz w:val="24"/>
                <w:szCs w:val="24"/>
              </w:rPr>
              <w:t xml:space="preserve"> годы в один этап</w:t>
            </w:r>
          </w:p>
        </w:tc>
      </w:tr>
      <w:tr w:rsidR="00EE3CFD" w:rsidRPr="00E0109F" w:rsidTr="00AE208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AE2082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Объемы </w:t>
            </w:r>
            <w:r w:rsidR="00EE3CFD" w:rsidRPr="00E0109F">
              <w:rPr>
                <w:rStyle w:val="FontStyle55"/>
                <w:sz w:val="24"/>
                <w:szCs w:val="24"/>
              </w:rPr>
              <w:t>бюджетных</w:t>
            </w:r>
          </w:p>
          <w:p w:rsidR="00EE3CFD" w:rsidRPr="00E0109F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ассигнований</w:t>
            </w:r>
          </w:p>
          <w:p w:rsidR="00EE3CFD" w:rsidRPr="00E0109F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D71937" w:rsidRDefault="00EE3CFD" w:rsidP="005153B0">
            <w:pPr>
              <w:pStyle w:val="Style9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D71937">
              <w:rPr>
                <w:rStyle w:val="FontStyle55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0C4906">
              <w:rPr>
                <w:rStyle w:val="FontStyle55"/>
                <w:sz w:val="24"/>
                <w:szCs w:val="24"/>
              </w:rPr>
              <w:t>2</w:t>
            </w:r>
            <w:r w:rsidR="000D5DDD" w:rsidRPr="000C4906">
              <w:rPr>
                <w:rStyle w:val="FontStyle55"/>
                <w:sz w:val="24"/>
                <w:szCs w:val="24"/>
              </w:rPr>
              <w:t>7658,9</w:t>
            </w:r>
            <w:r w:rsidRPr="000C4906">
              <w:rPr>
                <w:rStyle w:val="FontStyle55"/>
                <w:sz w:val="24"/>
                <w:szCs w:val="24"/>
              </w:rPr>
              <w:t xml:space="preserve"> </w:t>
            </w:r>
            <w:r w:rsidR="00AE2082">
              <w:rPr>
                <w:rStyle w:val="FontStyle55"/>
                <w:sz w:val="24"/>
                <w:szCs w:val="24"/>
              </w:rPr>
              <w:t>тыс. рублей из</w:t>
            </w:r>
            <w:r w:rsidRPr="00D71937">
              <w:rPr>
                <w:rStyle w:val="FontStyle55"/>
                <w:sz w:val="24"/>
                <w:szCs w:val="24"/>
              </w:rPr>
              <w:t xml:space="preserve"> средств бюджета муниципального образования «Город Майкоп», в том числе по годам:</w:t>
            </w:r>
          </w:p>
          <w:p w:rsidR="00EE3CFD" w:rsidRPr="000C4906" w:rsidRDefault="00EE3CFD" w:rsidP="005153B0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0"/>
              <w:rPr>
                <w:rStyle w:val="FontStyle55"/>
                <w:sz w:val="24"/>
                <w:szCs w:val="24"/>
              </w:rPr>
            </w:pPr>
            <w:r w:rsidRPr="000C4906">
              <w:rPr>
                <w:rStyle w:val="FontStyle55"/>
                <w:sz w:val="24"/>
                <w:szCs w:val="24"/>
              </w:rPr>
              <w:t xml:space="preserve">2018 год – </w:t>
            </w:r>
            <w:r w:rsidR="001A4049" w:rsidRPr="000C4906">
              <w:rPr>
                <w:rStyle w:val="FontStyle55"/>
                <w:sz w:val="24"/>
                <w:szCs w:val="24"/>
              </w:rPr>
              <w:t>9047,2</w:t>
            </w:r>
            <w:r w:rsidRPr="000C4906">
              <w:rPr>
                <w:rStyle w:val="FontStyle55"/>
                <w:sz w:val="24"/>
                <w:szCs w:val="24"/>
              </w:rPr>
              <w:t xml:space="preserve"> тыс. руб.;</w:t>
            </w:r>
          </w:p>
          <w:p w:rsidR="00EE3CFD" w:rsidRPr="000C4906" w:rsidRDefault="00EE3CFD" w:rsidP="005153B0">
            <w:pPr>
              <w:tabs>
                <w:tab w:val="left" w:pos="2127"/>
              </w:tabs>
              <w:jc w:val="both"/>
              <w:rPr>
                <w:rStyle w:val="FontStyle55"/>
                <w:sz w:val="24"/>
                <w:szCs w:val="24"/>
              </w:rPr>
            </w:pPr>
            <w:r w:rsidRPr="000C4906">
              <w:rPr>
                <w:rStyle w:val="FontStyle55"/>
                <w:sz w:val="24"/>
                <w:szCs w:val="24"/>
              </w:rPr>
              <w:t xml:space="preserve">2019 год – </w:t>
            </w:r>
            <w:r w:rsidR="001A4049" w:rsidRPr="000C4906">
              <w:rPr>
                <w:rStyle w:val="FontStyle55"/>
                <w:sz w:val="24"/>
                <w:szCs w:val="24"/>
              </w:rPr>
              <w:t>9160,6</w:t>
            </w:r>
            <w:r w:rsidRPr="000C4906">
              <w:rPr>
                <w:rStyle w:val="FontStyle55"/>
                <w:sz w:val="24"/>
                <w:szCs w:val="24"/>
              </w:rPr>
              <w:t xml:space="preserve"> тыс. руб.;</w:t>
            </w:r>
          </w:p>
          <w:p w:rsidR="00EE3CFD" w:rsidRPr="00513ED7" w:rsidRDefault="00EE3CFD" w:rsidP="001A4049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 w:rsidRPr="000C4906">
              <w:rPr>
                <w:rStyle w:val="FontStyle55"/>
                <w:sz w:val="24"/>
                <w:szCs w:val="24"/>
              </w:rPr>
              <w:t xml:space="preserve">2020 год – </w:t>
            </w:r>
            <w:r w:rsidR="001A4049" w:rsidRPr="000C4906">
              <w:rPr>
                <w:rStyle w:val="FontStyle55"/>
                <w:sz w:val="24"/>
                <w:szCs w:val="24"/>
              </w:rPr>
              <w:t>9451,1</w:t>
            </w:r>
            <w:r w:rsidRPr="000C4906">
              <w:rPr>
                <w:rStyle w:val="FontStyle55"/>
                <w:sz w:val="24"/>
                <w:szCs w:val="24"/>
              </w:rPr>
              <w:t xml:space="preserve"> тыс. руб.»</w:t>
            </w:r>
          </w:p>
        </w:tc>
      </w:tr>
      <w:tr w:rsidR="00EE3CFD" w:rsidRPr="00E0109F" w:rsidTr="00AE2082">
        <w:trPr>
          <w:trHeight w:val="8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FD" w:rsidRPr="00E0109F" w:rsidRDefault="00EE3CFD" w:rsidP="005153B0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sz w:val="24"/>
                <w:szCs w:val="24"/>
              </w:rPr>
            </w:pPr>
            <w:r w:rsidRPr="00E0109F">
              <w:rPr>
                <w:rStyle w:val="FontStyle55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FD" w:rsidRPr="00A60871" w:rsidRDefault="00EE3CFD" w:rsidP="005153B0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0"/>
              <w:jc w:val="both"/>
              <w:rPr>
                <w:rStyle w:val="FontStyle56"/>
                <w:b w:val="0"/>
                <w:bCs w:val="0"/>
                <w:color w:val="FF0000"/>
                <w:sz w:val="24"/>
                <w:szCs w:val="24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</w:tr>
    </w:tbl>
    <w:p w:rsidR="00EE3CFD" w:rsidRDefault="00EE3CFD" w:rsidP="00EE3CFD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EE3CFD" w:rsidRPr="00AD6F9C" w:rsidRDefault="00EE3CFD" w:rsidP="00EE3CFD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EE3CFD" w:rsidRPr="009507F0" w:rsidRDefault="00EE3CFD" w:rsidP="00AE2082">
      <w:pPr>
        <w:pStyle w:val="Style4"/>
        <w:widowControl/>
        <w:numPr>
          <w:ilvl w:val="0"/>
          <w:numId w:val="37"/>
        </w:numPr>
        <w:spacing w:before="53"/>
        <w:ind w:left="0" w:firstLine="0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AD6F9C">
        <w:rPr>
          <w:rStyle w:val="FontStyle56"/>
          <w:sz w:val="28"/>
          <w:szCs w:val="28"/>
        </w:rPr>
        <w:t xml:space="preserve">Общая характеристика сферы реализации </w:t>
      </w:r>
      <w:r>
        <w:rPr>
          <w:rStyle w:val="FontStyle56"/>
          <w:sz w:val="28"/>
          <w:szCs w:val="28"/>
        </w:rPr>
        <w:t xml:space="preserve">муниципальной </w:t>
      </w:r>
      <w:r w:rsidRPr="00AD6F9C">
        <w:rPr>
          <w:rStyle w:val="FontStyle56"/>
          <w:sz w:val="28"/>
          <w:szCs w:val="28"/>
        </w:rPr>
        <w:t>подпрограммы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и прогноз ее развития</w:t>
      </w:r>
    </w:p>
    <w:p w:rsidR="00EE3CFD" w:rsidRPr="00AD6F9C" w:rsidRDefault="00EE3CFD" w:rsidP="00AE2082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 xml:space="preserve">Муниципальное </w:t>
      </w:r>
      <w:r>
        <w:rPr>
          <w:rStyle w:val="FontStyle56"/>
          <w:b w:val="0"/>
          <w:sz w:val="28"/>
          <w:szCs w:val="28"/>
        </w:rPr>
        <w:t>к</w:t>
      </w:r>
      <w:r w:rsidRPr="00AD6F9C">
        <w:rPr>
          <w:rStyle w:val="FontStyle56"/>
          <w:b w:val="0"/>
          <w:sz w:val="28"/>
          <w:szCs w:val="28"/>
        </w:rPr>
        <w:t xml:space="preserve">азенное </w:t>
      </w:r>
      <w:r>
        <w:rPr>
          <w:rStyle w:val="FontStyle56"/>
          <w:b w:val="0"/>
          <w:sz w:val="28"/>
          <w:szCs w:val="28"/>
        </w:rPr>
        <w:t>у</w:t>
      </w:r>
      <w:r w:rsidRPr="00AD6F9C">
        <w:rPr>
          <w:rStyle w:val="FontStyle56"/>
          <w:b w:val="0"/>
          <w:sz w:val="28"/>
          <w:szCs w:val="28"/>
        </w:rPr>
        <w:t>чреждение «Молодежный координационный центр»</w:t>
      </w:r>
      <w:r>
        <w:rPr>
          <w:rStyle w:val="FontStyle56"/>
          <w:b w:val="0"/>
          <w:sz w:val="28"/>
          <w:szCs w:val="28"/>
        </w:rPr>
        <w:t xml:space="preserve"> (далее – МКУ «МКЦ»)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EE3CFD" w:rsidRPr="00AD6F9C" w:rsidRDefault="00EE3CFD" w:rsidP="00AE2082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</w:t>
      </w:r>
      <w:r>
        <w:rPr>
          <w:rStyle w:val="FontStyle56"/>
          <w:b w:val="0"/>
          <w:sz w:val="28"/>
          <w:szCs w:val="28"/>
        </w:rPr>
        <w:t>у жительства, составляет свыше 2</w:t>
      </w:r>
      <w:r w:rsidRPr="00AD6F9C">
        <w:rPr>
          <w:rStyle w:val="FontStyle56"/>
          <w:b w:val="0"/>
          <w:sz w:val="28"/>
          <w:szCs w:val="28"/>
        </w:rPr>
        <w:t>00 человек. Среди них и подростки, состоящие на различных видах профилактического учета. Все они активно посещают клубы по месту жительства, занимаются в различных кружках</w:t>
      </w:r>
      <w:r>
        <w:rPr>
          <w:rStyle w:val="FontStyle56"/>
          <w:b w:val="0"/>
          <w:sz w:val="28"/>
          <w:szCs w:val="28"/>
        </w:rPr>
        <w:t xml:space="preserve"> по интересам</w:t>
      </w:r>
      <w:r w:rsidRPr="00AD6F9C">
        <w:rPr>
          <w:rStyle w:val="FontStyle56"/>
          <w:b w:val="0"/>
          <w:sz w:val="28"/>
          <w:szCs w:val="28"/>
        </w:rPr>
        <w:t>, участвуют в акциях</w:t>
      </w:r>
      <w:r>
        <w:rPr>
          <w:rStyle w:val="FontStyle56"/>
          <w:b w:val="0"/>
          <w:sz w:val="28"/>
          <w:szCs w:val="28"/>
        </w:rPr>
        <w:t>, культурных и</w:t>
      </w:r>
      <w:r w:rsidRPr="00AD6F9C">
        <w:rPr>
          <w:rStyle w:val="FontStyle56"/>
          <w:b w:val="0"/>
          <w:sz w:val="28"/>
          <w:szCs w:val="28"/>
        </w:rPr>
        <w:t xml:space="preserve"> спортивных мероприятиях, проводимых МКУ «МКЦ».</w:t>
      </w:r>
    </w:p>
    <w:p w:rsidR="00EE3CFD" w:rsidRPr="00AD6F9C" w:rsidRDefault="00EE3CFD" w:rsidP="00EE3CFD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МКУ «МКЦ» осуществляет в клубах по месту жительства следующие виды деятельности: </w:t>
      </w:r>
    </w:p>
    <w:p w:rsidR="00EE3CFD" w:rsidRPr="00AD6F9C" w:rsidRDefault="00EE3CFD" w:rsidP="00EE3CFD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EE3CFD" w:rsidRPr="00AD6F9C" w:rsidRDefault="00EE3CFD" w:rsidP="00EE3CFD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привития навыков здорового образа жизни;</w:t>
      </w:r>
    </w:p>
    <w:p w:rsidR="00EE3CFD" w:rsidRPr="00AD6F9C" w:rsidRDefault="00EE3CFD" w:rsidP="00EE3CFD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EE3CFD" w:rsidRPr="00AD6F9C" w:rsidRDefault="00EE3CFD" w:rsidP="00EE3CFD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EE3CFD" w:rsidRPr="00AD6F9C" w:rsidRDefault="00EE3CFD" w:rsidP="00EE3CFD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</w:t>
      </w:r>
      <w:r w:rsidR="00662DE4">
        <w:rPr>
          <w:szCs w:val="28"/>
        </w:rPr>
        <w:t>ы</w:t>
      </w:r>
      <w:r w:rsidRPr="00AD6F9C">
        <w:rPr>
          <w:szCs w:val="28"/>
        </w:rPr>
        <w:t xml:space="preserve">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EE3CFD" w:rsidRDefault="00EE3CFD" w:rsidP="00EE3CFD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EE3CFD" w:rsidRDefault="00EE3CFD" w:rsidP="00EE3CFD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EE3CFD" w:rsidRDefault="00EE3CFD" w:rsidP="00EE3CFD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ветеранам, инвалидам, неблагополучным семьям</w:t>
      </w:r>
      <w:r>
        <w:rPr>
          <w:rStyle w:val="FontStyle54"/>
          <w:b w:val="0"/>
          <w:sz w:val="28"/>
          <w:szCs w:val="28"/>
        </w:rPr>
        <w:t xml:space="preserve">. Проводится деятельность совместно с организациями и ведомствами по </w:t>
      </w:r>
      <w:r w:rsidRPr="00AD6F9C">
        <w:rPr>
          <w:rStyle w:val="FontStyle54"/>
          <w:b w:val="0"/>
          <w:sz w:val="28"/>
          <w:szCs w:val="28"/>
        </w:rPr>
        <w:t>наведени</w:t>
      </w:r>
      <w:r>
        <w:rPr>
          <w:rStyle w:val="FontStyle54"/>
          <w:b w:val="0"/>
          <w:sz w:val="28"/>
          <w:szCs w:val="28"/>
        </w:rPr>
        <w:t>ю</w:t>
      </w:r>
      <w:r w:rsidRPr="00AD6F9C">
        <w:rPr>
          <w:rStyle w:val="FontStyle54"/>
          <w:b w:val="0"/>
          <w:sz w:val="28"/>
          <w:szCs w:val="28"/>
        </w:rPr>
        <w:t xml:space="preserve"> чистот</w:t>
      </w:r>
      <w:r>
        <w:rPr>
          <w:rStyle w:val="FontStyle54"/>
          <w:b w:val="0"/>
          <w:sz w:val="28"/>
          <w:szCs w:val="28"/>
        </w:rPr>
        <w:t xml:space="preserve">ы на территории города. </w:t>
      </w:r>
      <w:r w:rsidRPr="00AD6F9C">
        <w:rPr>
          <w:rStyle w:val="FontStyle56"/>
          <w:b w:val="0"/>
          <w:sz w:val="28"/>
          <w:szCs w:val="28"/>
        </w:rPr>
        <w:t>Вместе с тем в сфере деятельности МКУ «МКЦ» можно выделить следующие проблемы:</w:t>
      </w:r>
    </w:p>
    <w:p w:rsidR="00AE2082" w:rsidRDefault="00EE3CFD" w:rsidP="00AE2082">
      <w:pPr>
        <w:ind w:left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отсутствие повышения квалификации сотрудников организации;</w:t>
      </w:r>
    </w:p>
    <w:p w:rsidR="00AE2082" w:rsidRDefault="00AE2082" w:rsidP="00AE2082">
      <w:pPr>
        <w:ind w:left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</w:t>
      </w:r>
      <w:r w:rsidR="00EE3CFD"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</w:p>
    <w:p w:rsidR="00EE3CFD" w:rsidRDefault="00AE2082" w:rsidP="00AE2082">
      <w:pPr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</w:t>
      </w:r>
      <w:r w:rsidR="00EE3CFD">
        <w:rPr>
          <w:rStyle w:val="FontStyle56"/>
          <w:b w:val="0"/>
          <w:sz w:val="28"/>
          <w:szCs w:val="28"/>
        </w:rPr>
        <w:t xml:space="preserve">необходимость </w:t>
      </w:r>
      <w:r w:rsidR="00EE3CFD" w:rsidRPr="00AD6F9C">
        <w:rPr>
          <w:rStyle w:val="FontStyle56"/>
          <w:b w:val="0"/>
          <w:sz w:val="28"/>
          <w:szCs w:val="28"/>
        </w:rPr>
        <w:t>организаци</w:t>
      </w:r>
      <w:r w:rsidR="00EE3CFD">
        <w:rPr>
          <w:rStyle w:val="FontStyle56"/>
          <w:b w:val="0"/>
          <w:sz w:val="28"/>
          <w:szCs w:val="28"/>
        </w:rPr>
        <w:t>и</w:t>
      </w:r>
      <w:r w:rsidR="00EE3CFD" w:rsidRPr="00AD6F9C">
        <w:rPr>
          <w:rStyle w:val="FontStyle56"/>
          <w:b w:val="0"/>
          <w:sz w:val="28"/>
          <w:szCs w:val="28"/>
        </w:rPr>
        <w:t xml:space="preserve"> ра</w:t>
      </w:r>
      <w:r>
        <w:rPr>
          <w:rStyle w:val="FontStyle56"/>
          <w:b w:val="0"/>
          <w:sz w:val="28"/>
          <w:szCs w:val="28"/>
        </w:rPr>
        <w:t xml:space="preserve">боты тира по огневой подготовке </w:t>
      </w:r>
      <w:r w:rsidR="00EE3CFD" w:rsidRPr="00AD6F9C">
        <w:rPr>
          <w:rStyle w:val="FontStyle56"/>
          <w:b w:val="0"/>
          <w:sz w:val="28"/>
          <w:szCs w:val="28"/>
        </w:rPr>
        <w:t>молодежи;</w:t>
      </w:r>
      <w:r w:rsidR="00EE3CFD">
        <w:rPr>
          <w:rStyle w:val="FontStyle56"/>
          <w:b w:val="0"/>
          <w:sz w:val="28"/>
          <w:szCs w:val="28"/>
        </w:rPr>
        <w:t xml:space="preserve"> </w:t>
      </w:r>
    </w:p>
    <w:p w:rsidR="00EE3CFD" w:rsidRPr="00AD6F9C" w:rsidRDefault="00EE3CFD" w:rsidP="00AE2082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EE3CFD" w:rsidRDefault="00EE3CFD" w:rsidP="00EE3CFD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Реализация подпрограммы </w:t>
      </w:r>
      <w:r w:rsidRPr="00AD6F9C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AD6F9C">
        <w:rPr>
          <w:rStyle w:val="FontStyle54"/>
          <w:b w:val="0"/>
          <w:sz w:val="28"/>
          <w:szCs w:val="28"/>
        </w:rPr>
        <w:t xml:space="preserve">униципального </w:t>
      </w:r>
      <w:r>
        <w:rPr>
          <w:rStyle w:val="FontStyle54"/>
          <w:b w:val="0"/>
          <w:sz w:val="28"/>
          <w:szCs w:val="28"/>
        </w:rPr>
        <w:t>к</w:t>
      </w:r>
      <w:r w:rsidRPr="00AD6F9C">
        <w:rPr>
          <w:rStyle w:val="FontStyle54"/>
          <w:b w:val="0"/>
          <w:sz w:val="28"/>
          <w:szCs w:val="28"/>
        </w:rPr>
        <w:t xml:space="preserve">азенного </w:t>
      </w:r>
      <w:r>
        <w:rPr>
          <w:rStyle w:val="FontStyle54"/>
          <w:b w:val="0"/>
          <w:sz w:val="28"/>
          <w:szCs w:val="28"/>
        </w:rPr>
        <w:t>у</w:t>
      </w:r>
      <w:r w:rsidRPr="00AD6F9C">
        <w:rPr>
          <w:rStyle w:val="FontStyle54"/>
          <w:b w:val="0"/>
          <w:sz w:val="28"/>
          <w:szCs w:val="28"/>
        </w:rPr>
        <w:t>чреждения «Молодежный коо</w:t>
      </w:r>
      <w:r>
        <w:rPr>
          <w:rStyle w:val="FontStyle54"/>
          <w:b w:val="0"/>
          <w:sz w:val="28"/>
          <w:szCs w:val="28"/>
        </w:rPr>
        <w:t>рдинационный центр» (2018-2020 годы</w:t>
      </w:r>
      <w:r w:rsidRPr="00AD6F9C">
        <w:rPr>
          <w:rStyle w:val="FontStyle54"/>
          <w:b w:val="0"/>
          <w:sz w:val="28"/>
          <w:szCs w:val="28"/>
        </w:rPr>
        <w:t>)»</w:t>
      </w:r>
      <w:r>
        <w:rPr>
          <w:rStyle w:val="FontStyle54"/>
          <w:b w:val="0"/>
          <w:sz w:val="28"/>
          <w:szCs w:val="28"/>
        </w:rPr>
        <w:t xml:space="preserve"> (далее Подпрограмма)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EE3CFD" w:rsidRPr="00AD6F9C" w:rsidRDefault="00EE3CFD" w:rsidP="00EE3CFD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EE3CFD" w:rsidRDefault="00EE3CFD" w:rsidP="00EE3CFD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rStyle w:val="FontStyle56"/>
          <w:sz w:val="28"/>
          <w:szCs w:val="28"/>
        </w:rPr>
        <w:t xml:space="preserve">(индикаторы) </w:t>
      </w:r>
      <w:r w:rsidRPr="00AD6F9C">
        <w:rPr>
          <w:rStyle w:val="FontStyle56"/>
          <w:sz w:val="28"/>
          <w:szCs w:val="28"/>
        </w:rPr>
        <w:t>эффективности реализации подпрограммы</w:t>
      </w:r>
      <w:r>
        <w:rPr>
          <w:rStyle w:val="FontStyle56"/>
          <w:sz w:val="28"/>
          <w:szCs w:val="28"/>
        </w:rPr>
        <w:t xml:space="preserve"> муниципальной программы</w:t>
      </w:r>
      <w:r w:rsidRPr="00AD6F9C">
        <w:rPr>
          <w:rStyle w:val="FontStyle56"/>
          <w:sz w:val="28"/>
          <w:szCs w:val="28"/>
        </w:rPr>
        <w:t>, описание ожидаемых конечных результатов</w:t>
      </w:r>
      <w:r>
        <w:rPr>
          <w:rStyle w:val="FontStyle56"/>
          <w:sz w:val="28"/>
          <w:szCs w:val="28"/>
        </w:rPr>
        <w:t>, сроки и этапы реализации подпрограмм</w:t>
      </w:r>
    </w:p>
    <w:p w:rsidR="00EE3CFD" w:rsidRPr="00AD6F9C" w:rsidRDefault="00EE3CFD" w:rsidP="00EE3CFD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EE3CFD" w:rsidRPr="00662DE4" w:rsidRDefault="00EE3CFD" w:rsidP="00662DE4">
      <w:pPr>
        <w:pStyle w:val="Style18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установлены нормативными правовыми актами в области молодежной политики, Уставом муниципального образования «Город Майкоп», Уставом МКУ «МКЦ»</w:t>
      </w:r>
      <w:r>
        <w:rPr>
          <w:rStyle w:val="FontStyle55"/>
          <w:sz w:val="28"/>
          <w:szCs w:val="28"/>
        </w:rPr>
        <w:t>.</w:t>
      </w:r>
      <w:r w:rsidR="00662DE4" w:rsidRPr="00662DE4">
        <w:rPr>
          <w:rFonts w:eastAsia="Calibri"/>
          <w:szCs w:val="28"/>
        </w:rPr>
        <w:t xml:space="preserve"> </w:t>
      </w:r>
      <w:r w:rsidR="00662DE4" w:rsidRPr="00662DE4">
        <w:rPr>
          <w:rFonts w:eastAsia="Calibri"/>
          <w:sz w:val="28"/>
          <w:szCs w:val="28"/>
        </w:rPr>
        <w:t>Федеральным законом от 06.10.2003 № 131-ФЗ «О</w:t>
      </w:r>
      <w:r w:rsidR="00662DE4" w:rsidRPr="00662DE4">
        <w:rPr>
          <w:sz w:val="28"/>
          <w:szCs w:val="28"/>
        </w:rPr>
        <w:t>б общих принципах организации местного самоупр</w:t>
      </w:r>
      <w:r w:rsidR="00662DE4">
        <w:rPr>
          <w:sz w:val="28"/>
          <w:szCs w:val="28"/>
        </w:rPr>
        <w:t>авления в Российской Федерации».</w:t>
      </w:r>
    </w:p>
    <w:p w:rsidR="00EE3CFD" w:rsidRPr="00AD6F9C" w:rsidRDefault="00EE3CFD" w:rsidP="00EE3CFD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Формулировка цели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определяется ключевыми проблемами молодежи по месту жительства.</w:t>
      </w: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Цель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>одпрограммы:</w:t>
      </w:r>
      <w:r>
        <w:rPr>
          <w:rStyle w:val="FontStyle55"/>
          <w:sz w:val="28"/>
          <w:szCs w:val="28"/>
        </w:rPr>
        <w:t xml:space="preserve"> с</w:t>
      </w:r>
      <w:r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</w:p>
    <w:p w:rsidR="00EE3CFD" w:rsidRPr="00A67D3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 Достижение данной цели предполагается посредством решения </w:t>
      </w:r>
      <w:r>
        <w:rPr>
          <w:rStyle w:val="FontStyle55"/>
          <w:sz w:val="28"/>
          <w:szCs w:val="28"/>
        </w:rPr>
        <w:t>следующей</w:t>
      </w:r>
      <w:r w:rsidRPr="00AD6F9C">
        <w:rPr>
          <w:rStyle w:val="FontStyle55"/>
          <w:sz w:val="28"/>
          <w:szCs w:val="28"/>
        </w:rPr>
        <w:t xml:space="preserve"> задач</w:t>
      </w:r>
      <w:r>
        <w:rPr>
          <w:rStyle w:val="FontStyle55"/>
          <w:sz w:val="28"/>
          <w:szCs w:val="28"/>
        </w:rPr>
        <w:t>и</w:t>
      </w:r>
      <w:r w:rsidRPr="00AD6F9C">
        <w:rPr>
          <w:rStyle w:val="FontStyle55"/>
          <w:sz w:val="28"/>
          <w:szCs w:val="28"/>
        </w:rPr>
        <w:t xml:space="preserve">: </w:t>
      </w:r>
      <w:r w:rsidRPr="00A67D3D">
        <w:rPr>
          <w:rStyle w:val="FontStyle55"/>
          <w:sz w:val="28"/>
          <w:szCs w:val="28"/>
        </w:rPr>
        <w:t>организация свободного досуга детей, подростков и молодежи, привлечение их к клубной деятельности МКУ «МКЦ», а также вовлечение их в культурно-массовые и спортивные мероприятия по месту жительства, проводимые МКУ «МКЦ»</w:t>
      </w:r>
      <w:r>
        <w:rPr>
          <w:rStyle w:val="FontStyle55"/>
          <w:sz w:val="28"/>
          <w:szCs w:val="28"/>
        </w:rPr>
        <w:t>.</w:t>
      </w: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  <w:sectPr w:rsidR="00EE3CFD" w:rsidSect="005153B0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EE3CFD" w:rsidRPr="00A67D3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Сведения </w:t>
      </w:r>
    </w:p>
    <w:p w:rsidR="00EE3CFD" w:rsidRPr="00A67D3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о целевых показателях (индикаторах) </w:t>
      </w:r>
    </w:p>
    <w:p w:rsidR="00EE3CFD" w:rsidRPr="00A67D3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67D3D">
        <w:rPr>
          <w:b/>
          <w:sz w:val="24"/>
          <w:szCs w:val="24"/>
        </w:rPr>
        <w:t>подпрограммы муниципальной программы</w:t>
      </w:r>
    </w:p>
    <w:p w:rsidR="00EE3CFD" w:rsidRPr="00A67D3D" w:rsidRDefault="00EE3CFD" w:rsidP="00EE3CF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67D3D">
        <w:rPr>
          <w:i/>
          <w:sz w:val="24"/>
          <w:szCs w:val="24"/>
        </w:rPr>
        <w:t>Таблица №2.1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559"/>
        <w:gridCol w:w="1418"/>
        <w:gridCol w:w="1417"/>
        <w:gridCol w:w="1276"/>
        <w:gridCol w:w="1134"/>
        <w:gridCol w:w="1134"/>
      </w:tblGrid>
      <w:tr w:rsidR="00EE3CFD" w:rsidRPr="00A67D3D" w:rsidTr="005153B0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EE3CFD" w:rsidRPr="00A67D3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3CFD" w:rsidRPr="00A67D3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3CFD" w:rsidRPr="00A67D3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3CFD" w:rsidRPr="00A67D3D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EE3CFD" w:rsidRPr="00A67D3D" w:rsidTr="005153B0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EE3CFD" w:rsidRPr="00A67D3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3CFD" w:rsidRPr="00A67D3D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3CFD" w:rsidRPr="00A67D3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3CFD" w:rsidRPr="00A67D3D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3CFD" w:rsidRPr="00A67D3D" w:rsidTr="005153B0">
        <w:trPr>
          <w:trHeight w:val="397"/>
        </w:trPr>
        <w:tc>
          <w:tcPr>
            <w:tcW w:w="15452" w:type="dxa"/>
            <w:gridSpan w:val="9"/>
            <w:shd w:val="clear" w:color="auto" w:fill="auto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A67D3D" w:rsidTr="005153B0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EE3CFD" w:rsidRPr="00A67D3D" w:rsidRDefault="00EE3CFD" w:rsidP="005153B0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67D3D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(2018-2020 годы)»</w:t>
            </w:r>
          </w:p>
        </w:tc>
      </w:tr>
      <w:tr w:rsidR="00EE3CFD" w:rsidRPr="00A67D3D" w:rsidTr="005153B0">
        <w:trPr>
          <w:trHeight w:val="1010"/>
        </w:trPr>
        <w:tc>
          <w:tcPr>
            <w:tcW w:w="568" w:type="dxa"/>
            <w:shd w:val="clear" w:color="auto" w:fill="auto"/>
          </w:tcPr>
          <w:p w:rsidR="00EE3CFD" w:rsidRPr="00A67D3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67D3D" w:rsidRDefault="00EE3CFD" w:rsidP="005153B0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E3CFD" w:rsidRPr="00D71937" w:rsidRDefault="00EE3CFD" w:rsidP="00662DE4">
            <w:pPr>
              <w:pStyle w:val="Style6"/>
              <w:widowControl/>
              <w:spacing w:line="240" w:lineRule="auto"/>
              <w:ind w:firstLine="0"/>
              <w:jc w:val="both"/>
            </w:pPr>
            <w:r w:rsidRPr="00D71937">
              <w:t>Доля детей, подростков и молодежи, посещающих клубы, принимающая участие в мероприятиях, направленны</w:t>
            </w:r>
            <w:r w:rsidR="00662DE4">
              <w:t>х</w:t>
            </w:r>
            <w:r w:rsidRPr="00D71937">
              <w:t xml:space="preserve"> на гражданское становление и нравственное развитие молодежи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Отчет МКУ «МКЦ»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E3CFD" w:rsidRPr="00A67D3D" w:rsidTr="005153B0">
        <w:trPr>
          <w:trHeight w:val="843"/>
        </w:trPr>
        <w:tc>
          <w:tcPr>
            <w:tcW w:w="568" w:type="dxa"/>
            <w:shd w:val="clear" w:color="auto" w:fill="auto"/>
          </w:tcPr>
          <w:p w:rsidR="00EE3CFD" w:rsidRPr="00A67D3D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A67D3D" w:rsidRDefault="00EE3CFD" w:rsidP="005153B0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E3CFD" w:rsidRPr="00D71937" w:rsidRDefault="00EE3CFD" w:rsidP="00662DE4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D71937">
              <w:rPr>
                <w:sz w:val="24"/>
                <w:szCs w:val="24"/>
              </w:rPr>
              <w:t>Доля детей, подростков и молодежи, посещающих клубы, принимающая участие в мероприятиях, направленны</w:t>
            </w:r>
            <w:r w:rsidR="00662DE4">
              <w:rPr>
                <w:sz w:val="24"/>
                <w:szCs w:val="24"/>
              </w:rPr>
              <w:t>х</w:t>
            </w:r>
            <w:r w:rsidRPr="00D71937">
              <w:rPr>
                <w:sz w:val="24"/>
                <w:szCs w:val="24"/>
              </w:rPr>
              <w:t xml:space="preserve"> на привитие навыков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Отчет МКУ «МКЦ»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vAlign w:val="center"/>
          </w:tcPr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A67D3D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</w:tbl>
    <w:p w:rsidR="00EE3CFD" w:rsidRPr="00A67D3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4"/>
          <w:szCs w:val="24"/>
        </w:rPr>
      </w:pPr>
    </w:p>
    <w:p w:rsidR="00EE3CFD" w:rsidRDefault="00EE3CFD" w:rsidP="00EE3CFD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EE3CFD" w:rsidSect="005153B0">
          <w:pgSz w:w="16838" w:h="11906" w:orient="landscape"/>
          <w:pgMar w:top="1134" w:right="1134" w:bottom="1701" w:left="992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Ожидаемые результаты реализации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 xml:space="preserve">одпрограммы: </w:t>
      </w:r>
    </w:p>
    <w:p w:rsidR="00EE3CFD" w:rsidRDefault="00EE3CFD" w:rsidP="00EE3CFD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A67D3D">
        <w:rPr>
          <w:rStyle w:val="FontStyle55"/>
          <w:sz w:val="28"/>
          <w:szCs w:val="28"/>
        </w:rPr>
        <w:t xml:space="preserve"> 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«МКЦ».</w:t>
      </w:r>
    </w:p>
    <w:p w:rsidR="00EE3CFD" w:rsidRDefault="00EE3CFD" w:rsidP="00EE3CFD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EE3CFD" w:rsidRDefault="00EE3CFD" w:rsidP="00EE3CFD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EE3CFD" w:rsidRPr="00A67D3D" w:rsidRDefault="00EE3CFD" w:rsidP="00EE3CFD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EE3CFD" w:rsidRPr="00A67D3D" w:rsidSect="005153B0">
          <w:pgSz w:w="11906" w:h="16838"/>
          <w:pgMar w:top="1134" w:right="1701" w:bottom="992" w:left="1134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8"/>
          <w:szCs w:val="28"/>
        </w:rPr>
      </w:pPr>
    </w:p>
    <w:p w:rsidR="00EE3CFD" w:rsidRDefault="00EE3CFD" w:rsidP="00EE3CFD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EE3CFD" w:rsidRDefault="00662DE4" w:rsidP="00EE3CFD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E3CFD">
        <w:rPr>
          <w:b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EE3CFD" w:rsidRPr="00B53D25" w:rsidRDefault="00EE3CFD" w:rsidP="00EE3CFD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</w:p>
    <w:p w:rsidR="00EE3CFD" w:rsidRPr="00A32FB5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</w:rPr>
      </w:pPr>
      <w:r w:rsidRPr="00A32FB5">
        <w:rPr>
          <w:sz w:val="28"/>
          <w:szCs w:val="28"/>
        </w:rPr>
        <w:t xml:space="preserve">Для достижения цели и решения задач муниципальной </w:t>
      </w:r>
      <w:r>
        <w:rPr>
          <w:sz w:val="28"/>
          <w:szCs w:val="28"/>
        </w:rPr>
        <w:t>под</w:t>
      </w:r>
      <w:r w:rsidRPr="00A32FB5">
        <w:rPr>
          <w:sz w:val="28"/>
          <w:szCs w:val="28"/>
        </w:rPr>
        <w:t>программы «</w:t>
      </w:r>
      <w:r w:rsidRPr="005037D6">
        <w:rPr>
          <w:sz w:val="28"/>
          <w:szCs w:val="28"/>
        </w:rPr>
        <w:t>Обеспечение эффективной деятельности муниципального казенного учреждения «Молодежный координационный центр» (201</w:t>
      </w:r>
      <w:r>
        <w:rPr>
          <w:sz w:val="28"/>
          <w:szCs w:val="28"/>
        </w:rPr>
        <w:t>8</w:t>
      </w:r>
      <w:r w:rsidRPr="005037D6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037D6">
        <w:rPr>
          <w:sz w:val="28"/>
          <w:szCs w:val="28"/>
        </w:rPr>
        <w:t>годы)»</w:t>
      </w:r>
      <w:r w:rsidRPr="00A32FB5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ланируются основные мероприятия</w:t>
      </w:r>
      <w:r w:rsidRPr="00A32FB5">
        <w:rPr>
          <w:sz w:val="28"/>
          <w:szCs w:val="28"/>
        </w:rPr>
        <w:t>, приведенные в таблице №</w:t>
      </w:r>
      <w:r>
        <w:rPr>
          <w:sz w:val="28"/>
          <w:szCs w:val="28"/>
        </w:rPr>
        <w:t>2.2.</w:t>
      </w:r>
    </w:p>
    <w:p w:rsidR="00EE3CF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</w:p>
    <w:p w:rsidR="00EE3CF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>основных мероприятий под</w:t>
      </w:r>
      <w:r>
        <w:rPr>
          <w:rFonts w:eastAsia="Calibri"/>
          <w:bCs/>
          <w:color w:val="26282F"/>
          <w:sz w:val="28"/>
          <w:szCs w:val="28"/>
        </w:rPr>
        <w:t>программы муниципальной программы</w:t>
      </w:r>
    </w:p>
    <w:p w:rsidR="00EE3CFD" w:rsidRPr="0089394F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t>Таблица №</w:t>
      </w:r>
      <w:r>
        <w:rPr>
          <w:rFonts w:eastAsia="Calibri"/>
          <w:bCs/>
          <w:i/>
          <w:color w:val="26282F"/>
          <w:szCs w:val="28"/>
        </w:rPr>
        <w:t>2.2.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EE3CFD" w:rsidRPr="005411F7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Ожидаемый непосредственный</w:t>
            </w: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bscript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Связь с целевыми показателями </w:t>
            </w: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(индикаторами) подпрограммы</w:t>
            </w:r>
          </w:p>
        </w:tc>
      </w:tr>
      <w:tr w:rsidR="00EE3CFD" w:rsidRPr="005411F7" w:rsidTr="005153B0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1F7">
              <w:rPr>
                <w:b/>
                <w:color w:val="000000"/>
                <w:sz w:val="22"/>
                <w:szCs w:val="22"/>
              </w:rPr>
              <w:t xml:space="preserve"> «Молодежь столицы Адыгеи (2018-2020 годы)»</w:t>
            </w:r>
          </w:p>
        </w:tc>
      </w:tr>
      <w:tr w:rsidR="00EE3CFD" w:rsidRPr="005411F7" w:rsidTr="005153B0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9394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9394F">
              <w:rPr>
                <w:b/>
                <w:sz w:val="22"/>
                <w:szCs w:val="22"/>
              </w:rPr>
              <w:t>«Обеспечение эффективной деятельности муниципального казенного учреждения «Молодежный координационный центр» (2018-2020 годы)»</w:t>
            </w:r>
          </w:p>
        </w:tc>
      </w:tr>
      <w:tr w:rsidR="00EE3CFD" w:rsidRPr="005411F7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EE3CFD" w:rsidRPr="005411F7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</w:t>
            </w:r>
            <w:r w:rsidRPr="005411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МКУ «МКЦ»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5411F7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2018-2020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5411F7" w:rsidRDefault="0074195E" w:rsidP="005153B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Style w:val="FontStyle55"/>
                <w:sz w:val="24"/>
                <w:szCs w:val="24"/>
              </w:rPr>
              <w:t>Организация свободного досуга детей</w:t>
            </w:r>
            <w:r w:rsidRPr="008224CB">
              <w:rPr>
                <w:rStyle w:val="FontStyle55"/>
                <w:sz w:val="24"/>
                <w:szCs w:val="24"/>
              </w:rPr>
              <w:t>, подростков и молодежи</w:t>
            </w:r>
            <w:r>
              <w:rPr>
                <w:rStyle w:val="FontStyle55"/>
                <w:sz w:val="24"/>
                <w:szCs w:val="24"/>
              </w:rPr>
              <w:t xml:space="preserve">, привлечение их к клубной деятельности МКУ «МКЦ», а также вовлечение их в культурно-массовые и спортивные мероприятия </w:t>
            </w:r>
            <w:r w:rsidRPr="008224CB">
              <w:rPr>
                <w:rStyle w:val="FontStyle55"/>
                <w:sz w:val="24"/>
                <w:szCs w:val="24"/>
              </w:rPr>
              <w:t>по месту жительства</w:t>
            </w:r>
            <w:r>
              <w:rPr>
                <w:rStyle w:val="FontStyle55"/>
                <w:sz w:val="24"/>
                <w:szCs w:val="24"/>
              </w:rPr>
              <w:t>, проводимые МКУ «МКЦ»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5411F7" w:rsidRDefault="0074195E" w:rsidP="005153B0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EE3CFD" w:rsidRPr="005411F7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1</w:t>
            </w:r>
          </w:p>
          <w:p w:rsidR="00EE3CFD" w:rsidRPr="005411F7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2</w:t>
            </w:r>
          </w:p>
          <w:p w:rsidR="00EE3CFD" w:rsidRPr="005411F7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EE3CFD" w:rsidRDefault="00EE3CFD" w:rsidP="00EE3CFD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EE3CFD" w:rsidSect="005153B0">
          <w:headerReference w:type="default" r:id="rId13"/>
          <w:footerReference w:type="default" r:id="rId14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EE3CFD" w:rsidRDefault="00EE3CFD" w:rsidP="00AE2082">
      <w:pPr>
        <w:pStyle w:val="ac"/>
        <w:numPr>
          <w:ilvl w:val="0"/>
          <w:numId w:val="18"/>
        </w:numPr>
        <w:ind w:left="0" w:firstLine="0"/>
        <w:jc w:val="center"/>
        <w:rPr>
          <w:b/>
          <w:szCs w:val="28"/>
        </w:rPr>
      </w:pPr>
      <w:r w:rsidRPr="00F53DFC">
        <w:rPr>
          <w:b/>
          <w:szCs w:val="28"/>
        </w:rPr>
        <w:t>Основные меры правового регулирования в сфере реализации подпрограммы муниципальной программы.</w:t>
      </w:r>
    </w:p>
    <w:p w:rsidR="00EE3CFD" w:rsidRPr="00F53DFC" w:rsidRDefault="00EE3CFD" w:rsidP="00AE2082">
      <w:pPr>
        <w:pStyle w:val="ac"/>
        <w:ind w:left="0"/>
        <w:rPr>
          <w:b/>
          <w:szCs w:val="28"/>
        </w:rPr>
      </w:pPr>
    </w:p>
    <w:p w:rsidR="00EE3CFD" w:rsidRDefault="00EE3CFD" w:rsidP="00AE2082">
      <w:pPr>
        <w:tabs>
          <w:tab w:val="left" w:pos="2205"/>
        </w:tabs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</w:t>
      </w:r>
      <w:r w:rsidRPr="00B53D25">
        <w:rPr>
          <w:szCs w:val="28"/>
        </w:rPr>
        <w:t>«Обеспечение эффективной деятельности муниципального казенного учреждения «Молодежный координационный центр» (2018-2020 годы)»</w:t>
      </w:r>
      <w:r w:rsidRPr="00AD6F9C">
        <w:rPr>
          <w:szCs w:val="28"/>
        </w:rPr>
        <w:t xml:space="preserve"> разработка муниципальных правовых актов, направле</w:t>
      </w:r>
      <w:r>
        <w:rPr>
          <w:szCs w:val="28"/>
        </w:rPr>
        <w:t xml:space="preserve">нных на исполнение мероприятий не требуется.   </w:t>
      </w:r>
    </w:p>
    <w:p w:rsidR="00EE3CFD" w:rsidRDefault="00EE3CFD" w:rsidP="00EE3CFD">
      <w:pPr>
        <w:tabs>
          <w:tab w:val="left" w:pos="2205"/>
        </w:tabs>
        <w:ind w:firstLine="66"/>
        <w:rPr>
          <w:szCs w:val="28"/>
        </w:rPr>
      </w:pPr>
    </w:p>
    <w:p w:rsidR="00EE3CFD" w:rsidRPr="00AD6F9C" w:rsidRDefault="00EE3CFD" w:rsidP="00AE2082">
      <w:pPr>
        <w:tabs>
          <w:tab w:val="left" w:pos="2205"/>
        </w:tabs>
        <w:jc w:val="center"/>
        <w:rPr>
          <w:b/>
          <w:szCs w:val="28"/>
        </w:rPr>
      </w:pPr>
      <w:r w:rsidRPr="00F772D2">
        <w:rPr>
          <w:b/>
          <w:szCs w:val="28"/>
        </w:rPr>
        <w:t>5.</w:t>
      </w:r>
      <w:r w:rsidRPr="00AD6F9C">
        <w:rPr>
          <w:b/>
          <w:szCs w:val="28"/>
        </w:rPr>
        <w:t xml:space="preserve"> Ресурсное обеспечение подпрограммы</w:t>
      </w:r>
      <w:r>
        <w:rPr>
          <w:b/>
          <w:szCs w:val="28"/>
        </w:rPr>
        <w:t xml:space="preserve"> муниципальной программы</w:t>
      </w:r>
    </w:p>
    <w:p w:rsidR="0074195E" w:rsidRDefault="0074195E" w:rsidP="0074195E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74195E" w:rsidRPr="0074195E" w:rsidRDefault="0074195E" w:rsidP="0074195E">
      <w:pPr>
        <w:pStyle w:val="Style9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74195E">
        <w:rPr>
          <w:rStyle w:val="FontStyle55"/>
          <w:sz w:val="28"/>
          <w:szCs w:val="28"/>
        </w:rPr>
        <w:t>Общий объем финансирования подпрограммы составляет 27658,9 тыс. рублей из средств бюджета муниципального образования «Город Майкоп», в том числе по годам:</w:t>
      </w:r>
    </w:p>
    <w:p w:rsidR="0074195E" w:rsidRPr="0074195E" w:rsidRDefault="0074195E" w:rsidP="0074195E">
      <w:pPr>
        <w:pStyle w:val="Style12"/>
        <w:widowControl/>
        <w:tabs>
          <w:tab w:val="left" w:pos="2127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74195E">
        <w:rPr>
          <w:rStyle w:val="FontStyle55"/>
          <w:sz w:val="28"/>
          <w:szCs w:val="28"/>
        </w:rPr>
        <w:t>2018 год – 9047,2 тыс. руб.;</w:t>
      </w:r>
    </w:p>
    <w:p w:rsidR="0074195E" w:rsidRPr="0074195E" w:rsidRDefault="0074195E" w:rsidP="0074195E">
      <w:pPr>
        <w:tabs>
          <w:tab w:val="left" w:pos="2127"/>
        </w:tabs>
        <w:jc w:val="both"/>
        <w:rPr>
          <w:rStyle w:val="FontStyle55"/>
          <w:sz w:val="28"/>
          <w:szCs w:val="28"/>
        </w:rPr>
      </w:pPr>
      <w:r w:rsidRPr="0074195E">
        <w:rPr>
          <w:rStyle w:val="FontStyle55"/>
          <w:sz w:val="28"/>
          <w:szCs w:val="28"/>
        </w:rPr>
        <w:t>2019 год – 9160,6 тыс. руб.;</w:t>
      </w:r>
    </w:p>
    <w:p w:rsidR="00EE3CFD" w:rsidRPr="0074195E" w:rsidRDefault="0074195E" w:rsidP="0074195E">
      <w:pPr>
        <w:rPr>
          <w:b/>
          <w:szCs w:val="28"/>
        </w:rPr>
      </w:pPr>
      <w:r w:rsidRPr="0074195E">
        <w:rPr>
          <w:rStyle w:val="FontStyle55"/>
          <w:sz w:val="28"/>
          <w:szCs w:val="28"/>
        </w:rPr>
        <w:t>2020 год – 9451,1 тыс. руб.»</w:t>
      </w:r>
    </w:p>
    <w:p w:rsidR="00EE3CFD" w:rsidRPr="00F53DFC" w:rsidRDefault="00EE3CFD" w:rsidP="00EE3CFD">
      <w:pPr>
        <w:ind w:firstLine="567"/>
        <w:jc w:val="both"/>
        <w:rPr>
          <w:rStyle w:val="FontStyle55"/>
          <w:sz w:val="28"/>
          <w:szCs w:val="28"/>
        </w:rPr>
        <w:sectPr w:rsidR="00EE3CFD" w:rsidRPr="00F53DFC" w:rsidSect="005153B0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3CFD" w:rsidRPr="00AD6F9C" w:rsidRDefault="00EE3CFD" w:rsidP="00EE3CFD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 реализации основных мероприятий</w:t>
      </w:r>
      <w:r w:rsidRPr="008A36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  <w:r w:rsidRPr="00F53DFC">
        <w:rPr>
          <w:rFonts w:ascii="Times New Roman" w:hAnsi="Times New Roman" w:cs="Times New Roman"/>
          <w:color w:val="auto"/>
        </w:rPr>
        <w:t xml:space="preserve"> </w:t>
      </w:r>
      <w:r w:rsidRPr="008A3682"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программы</w:t>
      </w:r>
    </w:p>
    <w:p w:rsidR="00EE3CFD" w:rsidRPr="00AD6F9C" w:rsidRDefault="00EE3CFD" w:rsidP="00EE3CF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EE3CFD" w:rsidRPr="00AD6F9C" w:rsidTr="005153B0">
        <w:trPr>
          <w:trHeight w:val="300"/>
          <w:jc w:val="right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EE3CFD" w:rsidRPr="00F53DFC" w:rsidRDefault="00EE3CFD" w:rsidP="005153B0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  <w:r w:rsidRPr="00A32FB5">
              <w:rPr>
                <w:rFonts w:eastAsia="Calibri"/>
                <w:bCs/>
                <w:i/>
                <w:color w:val="26282F"/>
                <w:szCs w:val="28"/>
              </w:rPr>
              <w:t>Таблица №</w:t>
            </w:r>
            <w:r>
              <w:rPr>
                <w:rFonts w:eastAsia="Calibri"/>
                <w:bCs/>
                <w:i/>
                <w:color w:val="26282F"/>
                <w:szCs w:val="28"/>
              </w:rPr>
              <w:t>2.3.</w:t>
            </w:r>
          </w:p>
          <w:p w:rsidR="00EE3CFD" w:rsidRPr="00AD6F9C" w:rsidRDefault="00EE3CFD" w:rsidP="005153B0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</w:t>
            </w:r>
            <w:r w:rsidRPr="00AD6F9C">
              <w:rPr>
                <w:color w:val="000000"/>
                <w:sz w:val="20"/>
              </w:rPr>
              <w:t>руб.</w:t>
            </w:r>
          </w:p>
        </w:tc>
      </w:tr>
    </w:tbl>
    <w:tbl>
      <w:tblPr>
        <w:tblStyle w:val="a5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284"/>
        <w:gridCol w:w="283"/>
        <w:gridCol w:w="709"/>
        <w:gridCol w:w="284"/>
        <w:gridCol w:w="708"/>
        <w:gridCol w:w="426"/>
        <w:gridCol w:w="283"/>
        <w:gridCol w:w="709"/>
        <w:gridCol w:w="425"/>
        <w:gridCol w:w="709"/>
        <w:gridCol w:w="425"/>
        <w:gridCol w:w="284"/>
        <w:gridCol w:w="708"/>
        <w:gridCol w:w="284"/>
        <w:gridCol w:w="709"/>
        <w:gridCol w:w="283"/>
        <w:gridCol w:w="284"/>
        <w:gridCol w:w="850"/>
        <w:gridCol w:w="992"/>
      </w:tblGrid>
      <w:tr w:rsidR="00EE3CFD" w:rsidRPr="000078F8" w:rsidTr="005153B0">
        <w:trPr>
          <w:trHeight w:val="158"/>
        </w:trPr>
        <w:tc>
          <w:tcPr>
            <w:tcW w:w="709" w:type="dxa"/>
            <w:vMerge w:val="restart"/>
            <w:vAlign w:val="center"/>
          </w:tcPr>
          <w:p w:rsidR="00EE3CFD" w:rsidRPr="00661AA1" w:rsidRDefault="00EE3CFD" w:rsidP="005153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AA1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</w:tcPr>
          <w:p w:rsidR="00EE3CFD" w:rsidRPr="00661AA1" w:rsidRDefault="00EE3CFD" w:rsidP="005153B0">
            <w:pPr>
              <w:rPr>
                <w:sz w:val="16"/>
                <w:szCs w:val="16"/>
              </w:rPr>
            </w:pPr>
            <w:r w:rsidRPr="00661AA1">
              <w:rPr>
                <w:sz w:val="16"/>
                <w:szCs w:val="16"/>
              </w:rPr>
              <w:t>Основное мероприятие, мероприятие (направление расходов)</w:t>
            </w:r>
          </w:p>
        </w:tc>
        <w:tc>
          <w:tcPr>
            <w:tcW w:w="2127" w:type="dxa"/>
            <w:vMerge w:val="restart"/>
          </w:tcPr>
          <w:p w:rsidR="00EE3CFD" w:rsidRPr="00661AA1" w:rsidRDefault="00EE3CFD" w:rsidP="0051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EE3CFD" w:rsidRPr="000078F8" w:rsidRDefault="00EE3CFD" w:rsidP="005153B0">
            <w:pPr>
              <w:rPr>
                <w:bCs/>
                <w:color w:val="000000"/>
                <w:sz w:val="16"/>
                <w:szCs w:val="16"/>
              </w:rPr>
            </w:pPr>
            <w:r w:rsidRPr="000078F8">
              <w:rPr>
                <w:bCs/>
                <w:color w:val="000000"/>
                <w:sz w:val="16"/>
                <w:szCs w:val="16"/>
              </w:rPr>
              <w:t>Всего за весь период реализации программы, подпрограммы</w:t>
            </w:r>
          </w:p>
        </w:tc>
        <w:tc>
          <w:tcPr>
            <w:tcW w:w="2551" w:type="dxa"/>
            <w:gridSpan w:val="5"/>
          </w:tcPr>
          <w:p w:rsidR="00EE3CFD" w:rsidRPr="000078F8" w:rsidRDefault="00EE3CFD" w:rsidP="005153B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E3CFD" w:rsidRPr="000078F8" w:rsidRDefault="00EE3CFD" w:rsidP="005153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078F8">
              <w:rPr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2410" w:type="dxa"/>
            <w:gridSpan w:val="5"/>
          </w:tcPr>
          <w:p w:rsidR="00EE3CFD" w:rsidRPr="000078F8" w:rsidRDefault="00EE3CFD" w:rsidP="005153B0">
            <w:pPr>
              <w:jc w:val="center"/>
              <w:rPr>
                <w:sz w:val="16"/>
                <w:szCs w:val="16"/>
              </w:rPr>
            </w:pPr>
          </w:p>
          <w:p w:rsidR="00EE3CFD" w:rsidRPr="000078F8" w:rsidRDefault="00EE3CFD" w:rsidP="005153B0">
            <w:pPr>
              <w:jc w:val="center"/>
              <w:rPr>
                <w:sz w:val="16"/>
                <w:szCs w:val="16"/>
              </w:rPr>
            </w:pPr>
            <w:r w:rsidRPr="000078F8">
              <w:rPr>
                <w:bCs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3118" w:type="dxa"/>
            <w:gridSpan w:val="5"/>
          </w:tcPr>
          <w:p w:rsidR="00EE3CFD" w:rsidRDefault="00EE3CFD" w:rsidP="005153B0">
            <w:pPr>
              <w:jc w:val="center"/>
              <w:rPr>
                <w:sz w:val="16"/>
                <w:szCs w:val="16"/>
              </w:rPr>
            </w:pPr>
          </w:p>
          <w:p w:rsidR="00EE3CFD" w:rsidRPr="000078F8" w:rsidRDefault="00EE3CFD" w:rsidP="005153B0">
            <w:pPr>
              <w:jc w:val="center"/>
              <w:rPr>
                <w:sz w:val="16"/>
                <w:szCs w:val="16"/>
              </w:rPr>
            </w:pPr>
            <w:r w:rsidRPr="000078F8">
              <w:rPr>
                <w:sz w:val="16"/>
                <w:szCs w:val="16"/>
              </w:rPr>
              <w:t>2020г.</w:t>
            </w:r>
          </w:p>
        </w:tc>
      </w:tr>
      <w:tr w:rsidR="00EE3CFD" w:rsidRPr="00661AA1" w:rsidTr="005153B0">
        <w:trPr>
          <w:trHeight w:val="763"/>
        </w:trPr>
        <w:tc>
          <w:tcPr>
            <w:tcW w:w="709" w:type="dxa"/>
            <w:vMerge/>
          </w:tcPr>
          <w:p w:rsidR="00EE3CFD" w:rsidRPr="00661AA1" w:rsidRDefault="00EE3CFD" w:rsidP="005153B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E3CFD" w:rsidRPr="00661AA1" w:rsidRDefault="00EE3CFD" w:rsidP="005153B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E3CFD" w:rsidRPr="00661AA1" w:rsidRDefault="00EE3CFD" w:rsidP="005153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EE3CFD" w:rsidRPr="00661AA1" w:rsidRDefault="00EE3CFD" w:rsidP="005153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25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661AA1" w:rsidRDefault="00EE3CFD" w:rsidP="005153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708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661AA1" w:rsidRDefault="00EE3CFD" w:rsidP="005153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3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850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>ВИ</w:t>
            </w:r>
          </w:p>
        </w:tc>
      </w:tr>
      <w:tr w:rsidR="00EE3CFD" w:rsidRPr="00661AA1" w:rsidTr="005153B0">
        <w:trPr>
          <w:trHeight w:val="204"/>
        </w:trPr>
        <w:tc>
          <w:tcPr>
            <w:tcW w:w="14742" w:type="dxa"/>
            <w:gridSpan w:val="23"/>
          </w:tcPr>
          <w:p w:rsidR="00EE3CFD" w:rsidRPr="00661AA1" w:rsidRDefault="00EE3CFD" w:rsidP="005153B0">
            <w:pPr>
              <w:jc w:val="center"/>
              <w:rPr>
                <w:color w:val="000000"/>
                <w:sz w:val="16"/>
                <w:szCs w:val="16"/>
              </w:rPr>
            </w:pPr>
            <w:r w:rsidRPr="00661AA1">
              <w:rPr>
                <w:color w:val="000000"/>
                <w:sz w:val="16"/>
                <w:szCs w:val="16"/>
              </w:rPr>
              <w:t xml:space="preserve"> «Молодежь столицы Адыгеи (2018-2020 годы)»</w:t>
            </w:r>
          </w:p>
        </w:tc>
      </w:tr>
      <w:tr w:rsidR="00EE3CFD" w:rsidRPr="00661AA1" w:rsidTr="005153B0">
        <w:trPr>
          <w:trHeight w:val="157"/>
        </w:trPr>
        <w:tc>
          <w:tcPr>
            <w:tcW w:w="14742" w:type="dxa"/>
            <w:gridSpan w:val="23"/>
          </w:tcPr>
          <w:p w:rsidR="00EE3CFD" w:rsidRPr="00661AA1" w:rsidRDefault="00EE3CFD" w:rsidP="005153B0">
            <w:pPr>
              <w:jc w:val="center"/>
              <w:rPr>
                <w:sz w:val="16"/>
                <w:szCs w:val="16"/>
              </w:rPr>
            </w:pPr>
            <w:r w:rsidRPr="00FC5527">
              <w:rPr>
                <w:sz w:val="16"/>
                <w:szCs w:val="16"/>
              </w:rPr>
              <w:t>«Обеспечение эффективной деятельности муниципального казенного учреждения «Молодежный координационный центр» (2018-2020 годы)»</w:t>
            </w:r>
          </w:p>
        </w:tc>
      </w:tr>
      <w:tr w:rsidR="00EE3CFD" w:rsidRPr="00FE300F" w:rsidTr="005153B0">
        <w:trPr>
          <w:trHeight w:val="157"/>
        </w:trPr>
        <w:tc>
          <w:tcPr>
            <w:tcW w:w="709" w:type="dxa"/>
          </w:tcPr>
          <w:p w:rsidR="00EE3CFD" w:rsidRPr="00661AA1" w:rsidRDefault="00EE3CFD" w:rsidP="005153B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3CFD" w:rsidRPr="00197F5D" w:rsidRDefault="00EE3CFD" w:rsidP="005153B0">
            <w:pPr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Всего по подпрограмме </w:t>
            </w:r>
          </w:p>
        </w:tc>
        <w:tc>
          <w:tcPr>
            <w:tcW w:w="2127" w:type="dxa"/>
            <w:vAlign w:val="center"/>
          </w:tcPr>
          <w:p w:rsidR="00EE3CFD" w:rsidRPr="00197F5D" w:rsidRDefault="00EE3CFD" w:rsidP="005153B0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М</w:t>
            </w:r>
            <w:r w:rsidRPr="00197F5D">
              <w:rPr>
                <w:rStyle w:val="FontStyle55"/>
                <w:sz w:val="14"/>
                <w:szCs w:val="14"/>
              </w:rPr>
              <w:t>униципальное казенное учреждение «Молодежный координационный центр»,</w:t>
            </w:r>
          </w:p>
          <w:p w:rsidR="00EE3CFD" w:rsidRPr="00197F5D" w:rsidRDefault="00EE3CFD" w:rsidP="005153B0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 xml:space="preserve">общественные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</w:t>
            </w:r>
            <w:r>
              <w:rPr>
                <w:rStyle w:val="FontStyle55"/>
                <w:sz w:val="14"/>
                <w:szCs w:val="14"/>
              </w:rPr>
              <w:t>и молодежью по месту жительства</w:t>
            </w:r>
          </w:p>
        </w:tc>
        <w:tc>
          <w:tcPr>
            <w:tcW w:w="708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0D5DD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</w:tr>
      <w:tr w:rsidR="000D5DDD" w:rsidRPr="00FB74CF" w:rsidTr="005153B0">
        <w:trPr>
          <w:trHeight w:val="157"/>
        </w:trPr>
        <w:tc>
          <w:tcPr>
            <w:tcW w:w="709" w:type="dxa"/>
          </w:tcPr>
          <w:p w:rsidR="000D5DDD" w:rsidRPr="00661AA1" w:rsidRDefault="000D5DDD" w:rsidP="000D5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559" w:type="dxa"/>
          </w:tcPr>
          <w:p w:rsidR="000D5DDD" w:rsidRDefault="000D5DDD" w:rsidP="000D5DDD">
            <w:pPr>
              <w:rPr>
                <w:rFonts w:eastAsia="Calibri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 xml:space="preserve">Основное </w:t>
            </w:r>
            <w:r>
              <w:rPr>
                <w:rStyle w:val="FontStyle66"/>
                <w:sz w:val="14"/>
                <w:szCs w:val="14"/>
              </w:rPr>
              <w:t>м</w:t>
            </w:r>
            <w:r w:rsidRPr="00197F5D">
              <w:rPr>
                <w:rStyle w:val="FontStyle66"/>
                <w:sz w:val="14"/>
                <w:szCs w:val="14"/>
              </w:rPr>
              <w:t>ероприятие</w:t>
            </w:r>
            <w:r w:rsidRPr="00197F5D">
              <w:rPr>
                <w:rFonts w:eastAsia="Calibri"/>
                <w:sz w:val="14"/>
                <w:szCs w:val="14"/>
              </w:rPr>
              <w:t xml:space="preserve">                  </w:t>
            </w:r>
          </w:p>
          <w:p w:rsidR="000D5DDD" w:rsidRPr="00197F5D" w:rsidRDefault="000D5DDD" w:rsidP="000D5DDD">
            <w:pPr>
              <w:rPr>
                <w:rFonts w:eastAsia="Calibri"/>
                <w:sz w:val="14"/>
                <w:szCs w:val="14"/>
              </w:rPr>
            </w:pPr>
            <w:r w:rsidRPr="00197F5D">
              <w:rPr>
                <w:rFonts w:eastAsia="Calibri"/>
                <w:sz w:val="14"/>
                <w:szCs w:val="14"/>
              </w:rPr>
              <w:t>«Проведение м</w:t>
            </w:r>
            <w:r>
              <w:rPr>
                <w:rFonts w:eastAsia="Calibri"/>
                <w:sz w:val="14"/>
                <w:szCs w:val="14"/>
              </w:rPr>
              <w:t xml:space="preserve">ероприятий </w:t>
            </w:r>
            <w:r w:rsidRPr="00197F5D">
              <w:rPr>
                <w:rFonts w:eastAsia="Calibri"/>
                <w:sz w:val="14"/>
                <w:szCs w:val="14"/>
              </w:rPr>
              <w:t>с детьми и молодежью по месту жительства»</w:t>
            </w:r>
          </w:p>
        </w:tc>
        <w:tc>
          <w:tcPr>
            <w:tcW w:w="2127" w:type="dxa"/>
            <w:vAlign w:val="center"/>
          </w:tcPr>
          <w:p w:rsidR="000D5DDD" w:rsidRPr="00197F5D" w:rsidRDefault="000D5DDD" w:rsidP="000D5DDD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М</w:t>
            </w:r>
            <w:r w:rsidRPr="00197F5D">
              <w:rPr>
                <w:rStyle w:val="FontStyle55"/>
                <w:sz w:val="14"/>
                <w:szCs w:val="14"/>
              </w:rPr>
              <w:t>униципальное казенное учреждение «Молодежный координационный центр»,</w:t>
            </w:r>
          </w:p>
          <w:p w:rsidR="000D5DDD" w:rsidRPr="00197F5D" w:rsidRDefault="000D5DDD" w:rsidP="000D5DDD">
            <w:pPr>
              <w:rPr>
                <w:color w:val="000000"/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 xml:space="preserve">общественные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</w:t>
            </w:r>
            <w:r>
              <w:rPr>
                <w:rStyle w:val="FontStyle55"/>
                <w:sz w:val="14"/>
                <w:szCs w:val="14"/>
              </w:rPr>
              <w:t>и молодежью по месту жительства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6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992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</w:tr>
      <w:tr w:rsidR="000D5DDD" w:rsidRPr="00FB74CF" w:rsidTr="005153B0">
        <w:trPr>
          <w:trHeight w:val="157"/>
        </w:trPr>
        <w:tc>
          <w:tcPr>
            <w:tcW w:w="709" w:type="dxa"/>
          </w:tcPr>
          <w:p w:rsidR="000D5DDD" w:rsidRDefault="000D5DDD" w:rsidP="000D5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559" w:type="dxa"/>
          </w:tcPr>
          <w:p w:rsidR="000D5DDD" w:rsidRPr="00197F5D" w:rsidRDefault="000D5DDD" w:rsidP="000D5DDD">
            <w:pPr>
              <w:rPr>
                <w:rStyle w:val="FontStyle66"/>
                <w:sz w:val="14"/>
                <w:szCs w:val="14"/>
              </w:rPr>
            </w:pPr>
            <w:r w:rsidRPr="00197F5D">
              <w:rPr>
                <w:rStyle w:val="FontStyle66"/>
                <w:sz w:val="14"/>
                <w:szCs w:val="14"/>
              </w:rPr>
              <w:t>«Содержание МКУ «МКЦ» и проведение учреждением мероприятий подпрограммы в соответствии с уставной деятельностью»</w:t>
            </w:r>
          </w:p>
        </w:tc>
        <w:tc>
          <w:tcPr>
            <w:tcW w:w="2127" w:type="dxa"/>
            <w:vAlign w:val="center"/>
          </w:tcPr>
          <w:p w:rsidR="000D5DDD" w:rsidRPr="00197F5D" w:rsidRDefault="000D5DDD" w:rsidP="000D5DDD">
            <w:pPr>
              <w:rPr>
                <w:rStyle w:val="FontStyle55"/>
                <w:sz w:val="14"/>
                <w:szCs w:val="14"/>
              </w:rPr>
            </w:pPr>
            <w:r>
              <w:rPr>
                <w:rStyle w:val="FontStyle55"/>
                <w:sz w:val="14"/>
                <w:szCs w:val="14"/>
              </w:rPr>
              <w:t>М</w:t>
            </w:r>
            <w:r w:rsidRPr="00197F5D">
              <w:rPr>
                <w:rStyle w:val="FontStyle55"/>
                <w:sz w:val="14"/>
                <w:szCs w:val="14"/>
              </w:rPr>
              <w:t>униципальное казенное учреждение «Молодежный координационный центр»,</w:t>
            </w:r>
          </w:p>
          <w:p w:rsidR="000D5DDD" w:rsidRDefault="000D5DDD" w:rsidP="000D5DDD">
            <w:pPr>
              <w:rPr>
                <w:rStyle w:val="FontStyle55"/>
                <w:sz w:val="14"/>
                <w:szCs w:val="14"/>
              </w:rPr>
            </w:pPr>
            <w:r w:rsidRPr="00197F5D">
              <w:rPr>
                <w:rStyle w:val="FontStyle55"/>
                <w:sz w:val="14"/>
                <w:szCs w:val="14"/>
              </w:rPr>
              <w:t xml:space="preserve">общественные  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</w:t>
            </w:r>
            <w:r>
              <w:rPr>
                <w:rStyle w:val="FontStyle55"/>
                <w:sz w:val="14"/>
                <w:szCs w:val="14"/>
              </w:rPr>
              <w:t>и молодежью по месту жительства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27658,9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6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9047,2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9160,6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9451,1</w:t>
            </w:r>
          </w:p>
        </w:tc>
        <w:tc>
          <w:tcPr>
            <w:tcW w:w="992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14"/>
                <w:szCs w:val="14"/>
              </w:rPr>
            </w:pPr>
            <w:r w:rsidRPr="000C4906">
              <w:rPr>
                <w:sz w:val="14"/>
                <w:szCs w:val="14"/>
              </w:rPr>
              <w:t>-</w:t>
            </w:r>
          </w:p>
        </w:tc>
      </w:tr>
    </w:tbl>
    <w:p w:rsidR="00EE3CFD" w:rsidRDefault="00EE3CFD" w:rsidP="00EE3CFD">
      <w:pPr>
        <w:rPr>
          <w:szCs w:val="28"/>
        </w:rPr>
      </w:pPr>
    </w:p>
    <w:p w:rsidR="00EE3CFD" w:rsidRDefault="00EE3CFD" w:rsidP="00EE3CFD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t>6.Перечень контрольных событий</w:t>
      </w:r>
    </w:p>
    <w:p w:rsidR="00EE3CFD" w:rsidRDefault="00EE3CFD" w:rsidP="00EE3CFD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EE3CFD" w:rsidRPr="00A00C4D" w:rsidRDefault="00EE3CFD" w:rsidP="00EE3CFD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E3CFD" w:rsidRPr="00BB46BF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2.4.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87"/>
        <w:gridCol w:w="3766"/>
        <w:gridCol w:w="2802"/>
        <w:gridCol w:w="2694"/>
        <w:gridCol w:w="2387"/>
        <w:gridCol w:w="2527"/>
      </w:tblGrid>
      <w:tr w:rsidR="00EE3CFD" w:rsidTr="005153B0">
        <w:trPr>
          <w:trHeight w:val="158"/>
        </w:trPr>
        <w:tc>
          <w:tcPr>
            <w:tcW w:w="987" w:type="dxa"/>
            <w:vMerge w:val="restart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Merge w:val="restart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02" w:type="dxa"/>
            <w:vMerge w:val="restart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Ответственный исполнитель,</w:t>
            </w:r>
            <w:r>
              <w:rPr>
                <w:sz w:val="22"/>
                <w:szCs w:val="22"/>
              </w:rPr>
              <w:t xml:space="preserve"> соисполнитель,</w:t>
            </w:r>
            <w:r w:rsidRPr="00300CD3">
              <w:rPr>
                <w:sz w:val="22"/>
                <w:szCs w:val="22"/>
              </w:rPr>
              <w:t xml:space="preserve"> участник</w:t>
            </w:r>
          </w:p>
        </w:tc>
        <w:tc>
          <w:tcPr>
            <w:tcW w:w="7608" w:type="dxa"/>
            <w:gridSpan w:val="3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  <w:vMerge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vMerge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2018 год</w:t>
            </w:r>
          </w:p>
        </w:tc>
        <w:tc>
          <w:tcPr>
            <w:tcW w:w="23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2019 год</w:t>
            </w:r>
          </w:p>
        </w:tc>
        <w:tc>
          <w:tcPr>
            <w:tcW w:w="252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2020 год</w:t>
            </w:r>
          </w:p>
        </w:tc>
      </w:tr>
      <w:tr w:rsidR="00EE3CFD" w:rsidTr="005153B0">
        <w:trPr>
          <w:trHeight w:val="157"/>
        </w:trPr>
        <w:tc>
          <w:tcPr>
            <w:tcW w:w="15163" w:type="dxa"/>
            <w:gridSpan w:val="6"/>
          </w:tcPr>
          <w:p w:rsidR="00EE3CFD" w:rsidRPr="00300CD3" w:rsidRDefault="00EE3CFD" w:rsidP="005153B0">
            <w:pPr>
              <w:jc w:val="center"/>
              <w:rPr>
                <w:color w:val="000000"/>
                <w:sz w:val="22"/>
                <w:szCs w:val="22"/>
              </w:rPr>
            </w:pPr>
            <w:r w:rsidRPr="00300CD3">
              <w:rPr>
                <w:color w:val="000000"/>
                <w:sz w:val="22"/>
                <w:szCs w:val="22"/>
              </w:rPr>
              <w:t xml:space="preserve"> «Молодежь столицы Адыгеи (2018-2020 годы)»</w:t>
            </w:r>
          </w:p>
        </w:tc>
      </w:tr>
      <w:tr w:rsidR="00EE3CFD" w:rsidTr="005153B0">
        <w:trPr>
          <w:trHeight w:val="157"/>
        </w:trPr>
        <w:tc>
          <w:tcPr>
            <w:tcW w:w="15163" w:type="dxa"/>
            <w:gridSpan w:val="6"/>
          </w:tcPr>
          <w:p w:rsidR="00EE3CFD" w:rsidRPr="00300CD3" w:rsidRDefault="00EE3CFD" w:rsidP="005153B0">
            <w:pPr>
              <w:jc w:val="center"/>
              <w:rPr>
                <w:sz w:val="22"/>
                <w:szCs w:val="22"/>
              </w:rPr>
            </w:pPr>
            <w:r w:rsidRPr="00E42A12">
              <w:rPr>
                <w:sz w:val="22"/>
                <w:szCs w:val="22"/>
              </w:rPr>
              <w:t>«Обеспечение эффективной деятельности муниципального казенного учреждения «Молодежный координационный центр» (2018-2020 годы)»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300CD3">
              <w:rPr>
                <w:sz w:val="22"/>
                <w:szCs w:val="22"/>
              </w:rPr>
              <w:t>1.1.</w:t>
            </w:r>
          </w:p>
        </w:tc>
        <w:tc>
          <w:tcPr>
            <w:tcW w:w="3766" w:type="dxa"/>
          </w:tcPr>
          <w:p w:rsidR="00EE3CFD" w:rsidRDefault="00EE3CFD" w:rsidP="005153B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65D6D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65D6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EE3CFD" w:rsidRPr="00E939C1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E42A12"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300CD3" w:rsidRDefault="00EE3CFD" w:rsidP="005153B0">
            <w:pPr>
              <w:rPr>
                <w:color w:val="000000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Pr="00300CD3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766" w:type="dxa"/>
          </w:tcPr>
          <w:p w:rsidR="00EE3CFD" w:rsidRDefault="00EE3CFD" w:rsidP="005153B0">
            <w:pPr>
              <w:jc w:val="both"/>
              <w:rPr>
                <w:rStyle w:val="FontStyle66"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 xml:space="preserve">Мероприятие </w:t>
            </w:r>
            <w:r w:rsidRPr="0034615B">
              <w:rPr>
                <w:b/>
                <w:sz w:val="22"/>
                <w:szCs w:val="22"/>
              </w:rPr>
              <w:t>(направление расходов)</w:t>
            </w:r>
          </w:p>
          <w:p w:rsidR="00EE3CFD" w:rsidRPr="00E42A12" w:rsidRDefault="00EE3CFD" w:rsidP="005153B0">
            <w:pPr>
              <w:rPr>
                <w:rStyle w:val="FontStyle66"/>
                <w:sz w:val="22"/>
                <w:szCs w:val="22"/>
              </w:rPr>
            </w:pPr>
            <w:r w:rsidRPr="00E42A12">
              <w:rPr>
                <w:rStyle w:val="FontStyle66"/>
                <w:sz w:val="22"/>
                <w:szCs w:val="22"/>
              </w:rPr>
              <w:t>«Содержание МКУ «МКЦ» и проведение учреждением мероприятий подпрограммы в соответствии с уставной деятельностью»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300CD3" w:rsidRDefault="00EE3CFD" w:rsidP="005153B0">
            <w:pPr>
              <w:rPr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</w:t>
            </w:r>
          </w:p>
        </w:tc>
        <w:tc>
          <w:tcPr>
            <w:tcW w:w="3766" w:type="dxa"/>
          </w:tcPr>
          <w:p w:rsidR="00EE3CFD" w:rsidRPr="00300CD3" w:rsidRDefault="00EE3CFD" w:rsidP="005153B0">
            <w:pPr>
              <w:jc w:val="both"/>
              <w:rPr>
                <w:rFonts w:eastAsia="Calibri"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Праздничные мероприятия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посвященные Дню Российской науки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300CD3" w:rsidRDefault="00EE3CFD" w:rsidP="005153B0">
            <w:pPr>
              <w:rPr>
                <w:color w:val="000000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27" w:type="dxa"/>
          </w:tcPr>
          <w:p w:rsidR="00EE3CFD" w:rsidRPr="0096223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</w:t>
            </w:r>
          </w:p>
        </w:tc>
        <w:tc>
          <w:tcPr>
            <w:tcW w:w="3766" w:type="dxa"/>
          </w:tcPr>
          <w:p w:rsidR="00EE3CFD" w:rsidRPr="00300CD3" w:rsidRDefault="00EE3CFD" w:rsidP="005153B0">
            <w:pPr>
              <w:jc w:val="both"/>
              <w:rPr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Мероприятия ко Дню юного антифашиста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300CD3" w:rsidRDefault="00EE3CFD" w:rsidP="005153B0">
            <w:pPr>
              <w:rPr>
                <w:color w:val="000000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F155EF">
              <w:rPr>
                <w:sz w:val="24"/>
                <w:szCs w:val="24"/>
              </w:rPr>
              <w:t>«Афганистан-ты боль в моей душе»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 xml:space="preserve">общественные     движения, учреждения     и организации, </w:t>
            </w:r>
            <w:r w:rsidRPr="00E42A12">
              <w:rPr>
                <w:rStyle w:val="FontStyle55"/>
                <w:sz w:val="22"/>
                <w:szCs w:val="22"/>
              </w:rPr>
              <w:t>Ассоциация 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 xml:space="preserve">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F155E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F155EF">
              <w:rPr>
                <w:sz w:val="24"/>
                <w:szCs w:val="24"/>
              </w:rPr>
              <w:t xml:space="preserve"> освобождению Республики Адыгея от немецко-фашистских захватчиков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    учреждения     и организации,  Ассоциация территориального  общественного самоуправления, учреждения и организации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Pr="00F155EF">
              <w:rPr>
                <w:sz w:val="24"/>
                <w:szCs w:val="24"/>
              </w:rPr>
              <w:t>соревнования посвященные Дню Защитника Отечества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1.1.1.6.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Праздничное мероприятие, посвященное Международному женскому дню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Весенняя неделя добрых дел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1.1.1.9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Праздничные мероприятия ко Дню Космонавтики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1.1.1.10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Акция, посвященная </w:t>
            </w:r>
            <w:r w:rsidRPr="00F155EF">
              <w:rPr>
                <w:sz w:val="24"/>
                <w:szCs w:val="24"/>
              </w:rPr>
              <w:t>памяти жертв радиационных катастроф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1.1.1.11.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ко </w:t>
            </w:r>
            <w:r>
              <w:rPr>
                <w:sz w:val="24"/>
                <w:szCs w:val="24"/>
              </w:rPr>
              <w:t>Д</w:t>
            </w:r>
            <w:r w:rsidRPr="00F155EF">
              <w:rPr>
                <w:sz w:val="24"/>
                <w:szCs w:val="24"/>
              </w:rPr>
              <w:t>ню весны и труда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1.1.1.12.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</w:t>
            </w:r>
            <w:r>
              <w:rPr>
                <w:sz w:val="24"/>
                <w:szCs w:val="24"/>
              </w:rPr>
              <w:t xml:space="preserve">к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155EF">
              <w:rPr>
                <w:sz w:val="24"/>
                <w:szCs w:val="24"/>
              </w:rPr>
              <w:t>обеды!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1.1.1.13.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Мероприятия ко Дню защиты детей</w:t>
            </w:r>
            <w:r>
              <w:rPr>
                <w:sz w:val="24"/>
                <w:szCs w:val="24"/>
              </w:rPr>
              <w:t xml:space="preserve"> и</w:t>
            </w:r>
            <w:r w:rsidRPr="00F155EF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летних дворовых площадок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1.1.1.14.</w:t>
            </w:r>
          </w:p>
        </w:tc>
        <w:tc>
          <w:tcPr>
            <w:tcW w:w="3766" w:type="dxa"/>
          </w:tcPr>
          <w:p w:rsidR="00EE3CFD" w:rsidRPr="00F155EF" w:rsidRDefault="00EE3CFD" w:rsidP="005153B0">
            <w:pPr>
              <w:pStyle w:val="Standard"/>
            </w:pPr>
            <w:r w:rsidRPr="00F155EF">
              <w:t>Участие в этапе Армейских международных Игр</w:t>
            </w:r>
            <w: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1.1.1.15.</w:t>
            </w:r>
          </w:p>
        </w:tc>
        <w:tc>
          <w:tcPr>
            <w:tcW w:w="3766" w:type="dxa"/>
          </w:tcPr>
          <w:p w:rsidR="00EE3CFD" w:rsidRPr="00F155EF" w:rsidRDefault="00EE3CFD" w:rsidP="005153B0">
            <w:pPr>
              <w:pStyle w:val="Standard"/>
            </w:pPr>
            <w:r w:rsidRPr="00F155EF">
              <w:t>Участие в трудовых десантах по благоустройству территорий</w:t>
            </w:r>
            <w: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160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180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200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1.1.1.16.</w:t>
            </w:r>
          </w:p>
        </w:tc>
        <w:tc>
          <w:tcPr>
            <w:tcW w:w="3766" w:type="dxa"/>
          </w:tcPr>
          <w:p w:rsidR="00EE3CFD" w:rsidRPr="00F155EF" w:rsidRDefault="00EE3CFD" w:rsidP="005153B0">
            <w:pPr>
              <w:pStyle w:val="Standard"/>
            </w:pPr>
            <w:r w:rsidRPr="00F155EF">
              <w:t>Соревнования по военно-прикладным видам спорта для клубов по месту жительства «Воля-Мужество-Победа»</w:t>
            </w:r>
            <w: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1.1.1.17.</w:t>
            </w:r>
          </w:p>
        </w:tc>
        <w:tc>
          <w:tcPr>
            <w:tcW w:w="3766" w:type="dxa"/>
          </w:tcPr>
          <w:p w:rsidR="00EE3CFD" w:rsidRPr="003473AE" w:rsidRDefault="00EE3CFD" w:rsidP="005153B0">
            <w:pPr>
              <w:jc w:val="both"/>
              <w:rPr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«22 июня» </w:t>
            </w:r>
            <w:r>
              <w:rPr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1.1.1.18.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Мероприятия ко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молодежи России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1.1.1.19.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Спортивные соревнования ко всемирному олимпийскому дню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1.1.1.20.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3473AE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р</w:t>
            </w:r>
            <w:r w:rsidRPr="003473AE">
              <w:rPr>
                <w:sz w:val="24"/>
                <w:szCs w:val="24"/>
              </w:rPr>
              <w:t>иятия к</w:t>
            </w:r>
            <w:r>
              <w:t xml:space="preserve"> </w:t>
            </w:r>
            <w:hyperlink r:id="rId15" w:history="1">
              <w:r w:rsidRPr="00F155EF">
                <w:rPr>
                  <w:color w:val="00000A"/>
                  <w:sz w:val="24"/>
                  <w:szCs w:val="24"/>
                </w:rPr>
                <w:t>Международн</w:t>
              </w:r>
              <w:r>
                <w:rPr>
                  <w:color w:val="00000A"/>
                  <w:sz w:val="24"/>
                  <w:szCs w:val="24"/>
                </w:rPr>
                <w:t>ому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д</w:t>
              </w:r>
              <w:r>
                <w:rPr>
                  <w:color w:val="00000A"/>
                  <w:sz w:val="24"/>
                  <w:szCs w:val="24"/>
                </w:rPr>
                <w:t>ню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шахмат</w:t>
              </w:r>
            </w:hyperlink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27" w:type="dxa"/>
          </w:tcPr>
          <w:p w:rsidR="00EE3CFD" w:rsidRPr="00ED04E2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1.1.1.21.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Мероприятия ко дню физкультурника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1.1.1.22.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День борьбы с терроризмом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1.1.1.23.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Мероприятия ко Д</w:t>
            </w:r>
            <w:r w:rsidRPr="00F155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города Майкоп</w:t>
            </w:r>
            <w:r w:rsidR="004F55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160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180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200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1.1.1.24.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Республики Адыгея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160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180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200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1.1.1.25.</w:t>
            </w:r>
          </w:p>
        </w:tc>
        <w:tc>
          <w:tcPr>
            <w:tcW w:w="3766" w:type="dxa"/>
          </w:tcPr>
          <w:p w:rsidR="00EE3CFD" w:rsidRPr="0034615B" w:rsidRDefault="00EE3CFD" w:rsidP="004F55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ветеранов Республики Адыгея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1.1.1.26.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народного единства</w:t>
            </w:r>
            <w:r>
              <w:rPr>
                <w:sz w:val="24"/>
                <w:szCs w:val="24"/>
              </w:rPr>
              <w:t xml:space="preserve"> (количество участников) 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160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180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 xml:space="preserve"> 200</w:t>
            </w:r>
          </w:p>
          <w:p w:rsidR="00EE3CFD" w:rsidRPr="003473AE" w:rsidRDefault="00EE3CFD" w:rsidP="005153B0">
            <w:pPr>
              <w:pStyle w:val="Standard"/>
              <w:jc w:val="center"/>
            </w:pP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1.1.1.27.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Мероприятия ко дню неизвестного солдата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1.1.1.28.</w:t>
            </w:r>
          </w:p>
        </w:tc>
        <w:tc>
          <w:tcPr>
            <w:tcW w:w="3766" w:type="dxa"/>
          </w:tcPr>
          <w:p w:rsidR="00EE3CFD" w:rsidRPr="00F155EF" w:rsidRDefault="00EE3CFD" w:rsidP="005153B0">
            <w:pPr>
              <w:pStyle w:val="Standard"/>
            </w:pPr>
            <w:r w:rsidRPr="00F155EF">
              <w:t>Мероприятия ко Дню героя Отечества</w:t>
            </w:r>
            <w:r>
              <w:t xml:space="preserve"> (количество участников)</w:t>
            </w:r>
          </w:p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  <w:tr w:rsidR="00EE3CFD" w:rsidTr="005153B0">
        <w:trPr>
          <w:trHeight w:val="157"/>
        </w:trPr>
        <w:tc>
          <w:tcPr>
            <w:tcW w:w="987" w:type="dxa"/>
          </w:tcPr>
          <w:p w:rsidR="00EE3CFD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1.1.1.29.</w:t>
            </w:r>
          </w:p>
        </w:tc>
        <w:tc>
          <w:tcPr>
            <w:tcW w:w="3766" w:type="dxa"/>
          </w:tcPr>
          <w:p w:rsidR="00EE3CFD" w:rsidRPr="0034615B" w:rsidRDefault="00EE3CFD" w:rsidP="005153B0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Новогодние утренники в клубах по месту жительства</w:t>
            </w:r>
            <w:r>
              <w:rPr>
                <w:sz w:val="24"/>
                <w:szCs w:val="24"/>
              </w:rPr>
              <w:t xml:space="preserve"> (количество участников)</w:t>
            </w:r>
          </w:p>
        </w:tc>
        <w:tc>
          <w:tcPr>
            <w:tcW w:w="2802" w:type="dxa"/>
            <w:vAlign w:val="center"/>
          </w:tcPr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Муниципальное казенное учреждение «Молодежный координационный центр»,</w:t>
            </w:r>
          </w:p>
          <w:p w:rsidR="00EE3CFD" w:rsidRPr="00E42A12" w:rsidRDefault="00EE3CFD" w:rsidP="005153B0">
            <w:pPr>
              <w:rPr>
                <w:rStyle w:val="FontStyle55"/>
                <w:sz w:val="22"/>
                <w:szCs w:val="22"/>
              </w:rPr>
            </w:pPr>
            <w:r w:rsidRPr="00E42A12">
              <w:rPr>
                <w:rStyle w:val="FontStyle55"/>
                <w:sz w:val="22"/>
                <w:szCs w:val="22"/>
              </w:rPr>
              <w:t>общественные     движения, учреждения     и организации, Ассоциация</w:t>
            </w:r>
            <w:r>
              <w:rPr>
                <w:rStyle w:val="FontStyle55"/>
                <w:sz w:val="22"/>
                <w:szCs w:val="22"/>
              </w:rPr>
              <w:t xml:space="preserve"> </w:t>
            </w:r>
            <w:r w:rsidRPr="00E42A12">
              <w:rPr>
                <w:rStyle w:val="FontStyle55"/>
                <w:sz w:val="22"/>
                <w:szCs w:val="22"/>
              </w:rPr>
              <w:t>территориального общественного самоуправления, учреждения и организации</w:t>
            </w:r>
            <w:r>
              <w:rPr>
                <w:rStyle w:val="FontStyle55"/>
                <w:sz w:val="22"/>
                <w:szCs w:val="22"/>
              </w:rPr>
              <w:t>,</w:t>
            </w:r>
            <w:r w:rsidRPr="00E42A12">
              <w:rPr>
                <w:rStyle w:val="FontStyle55"/>
                <w:sz w:val="22"/>
                <w:szCs w:val="22"/>
              </w:rPr>
              <w:t xml:space="preserve"> деятельность  которых  связана с организацией  работы с подростками </w:t>
            </w:r>
            <w:r>
              <w:rPr>
                <w:rStyle w:val="FontStyle55"/>
                <w:sz w:val="22"/>
                <w:szCs w:val="22"/>
              </w:rPr>
              <w:t>и молодежью по месту жительства</w:t>
            </w:r>
          </w:p>
        </w:tc>
        <w:tc>
          <w:tcPr>
            <w:tcW w:w="2694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238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2527" w:type="dxa"/>
          </w:tcPr>
          <w:p w:rsidR="00EE3CFD" w:rsidRPr="003473AE" w:rsidRDefault="00EE3CFD" w:rsidP="005153B0">
            <w:pPr>
              <w:pStyle w:val="Standard"/>
              <w:jc w:val="center"/>
            </w:pPr>
            <w:r w:rsidRPr="003473AE">
              <w:t>100</w:t>
            </w:r>
          </w:p>
        </w:tc>
      </w:tr>
    </w:tbl>
    <w:p w:rsidR="00EE3CFD" w:rsidRDefault="00EE3CFD" w:rsidP="00EE3CFD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EE3CFD" w:rsidSect="005153B0">
          <w:pgSz w:w="16838" w:h="11906" w:orient="landscape"/>
          <w:pgMar w:top="284" w:right="1134" w:bottom="567" w:left="992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</w:pPr>
    </w:p>
    <w:p w:rsidR="00EE3CFD" w:rsidRDefault="00EE3CFD" w:rsidP="00EE3CFD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подпрограммы </w:t>
      </w:r>
      <w:r>
        <w:rPr>
          <w:rStyle w:val="FontStyle56"/>
          <w:sz w:val="28"/>
          <w:szCs w:val="28"/>
        </w:rPr>
        <w:t>муниципальной программы и описание мер управления рисками и мер по их минимизации</w:t>
      </w:r>
    </w:p>
    <w:p w:rsidR="00EE3CFD" w:rsidRPr="00AD6F9C" w:rsidRDefault="00EE3CFD" w:rsidP="00EE3CFD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EE3CFD" w:rsidRPr="00AD6F9C" w:rsidRDefault="00EE3CFD" w:rsidP="00AE2082">
      <w:pPr>
        <w:pStyle w:val="Style36"/>
        <w:widowControl/>
        <w:spacing w:line="240" w:lineRule="auto"/>
        <w:ind w:right="-1" w:firstLine="709"/>
        <w:rPr>
          <w:sz w:val="28"/>
          <w:szCs w:val="28"/>
        </w:rPr>
      </w:pPr>
      <w:r w:rsidRPr="00AD6F9C">
        <w:rPr>
          <w:rStyle w:val="FontStyle55"/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EE3CFD" w:rsidRPr="00AD6F9C" w:rsidRDefault="00EE3CFD" w:rsidP="00AE2082">
      <w:pPr>
        <w:pStyle w:val="Style51"/>
        <w:widowControl/>
        <w:spacing w:before="82" w:line="240" w:lineRule="auto"/>
        <w:ind w:right="-1" w:firstLine="709"/>
        <w:jc w:val="left"/>
        <w:rPr>
          <w:rStyle w:val="FontStyle55"/>
          <w:sz w:val="28"/>
          <w:szCs w:val="28"/>
        </w:rPr>
      </w:pPr>
      <w:r w:rsidRPr="00AD6F9C">
        <w:rPr>
          <w:rStyle w:val="FontStyle61"/>
          <w:sz w:val="28"/>
          <w:szCs w:val="28"/>
        </w:rPr>
        <w:t>Правовые риски</w:t>
      </w:r>
    </w:p>
    <w:p w:rsidR="00EE3CFD" w:rsidRPr="00AD6F9C" w:rsidRDefault="00EE3CFD" w:rsidP="00AE2082">
      <w:pPr>
        <w:pStyle w:val="Style36"/>
        <w:widowControl/>
        <w:spacing w:line="240" w:lineRule="auto"/>
        <w:ind w:right="-1"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Правовые риски связаны с возможным изменением действующего законодательства, регулирующего сферу молодежной политики в процессе реализации подпрограммы.</w:t>
      </w:r>
    </w:p>
    <w:p w:rsidR="00EE3CFD" w:rsidRPr="00AD6F9C" w:rsidRDefault="00EE3CFD" w:rsidP="00AE2082">
      <w:pPr>
        <w:pStyle w:val="Style36"/>
        <w:widowControl/>
        <w:spacing w:line="240" w:lineRule="auto"/>
        <w:ind w:right="-1" w:firstLine="709"/>
        <w:rPr>
          <w:rStyle w:val="FontStyle61"/>
          <w:sz w:val="28"/>
          <w:szCs w:val="28"/>
        </w:rPr>
      </w:pPr>
      <w:r w:rsidRPr="00AD6F9C">
        <w:rPr>
          <w:rStyle w:val="FontStyle55"/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EE3CFD" w:rsidRPr="00AD6F9C" w:rsidRDefault="00EE3CFD" w:rsidP="00AE2082">
      <w:pPr>
        <w:pStyle w:val="Style51"/>
        <w:widowControl/>
        <w:spacing w:line="240" w:lineRule="auto"/>
        <w:ind w:right="-1" w:firstLine="709"/>
        <w:jc w:val="left"/>
        <w:rPr>
          <w:rStyle w:val="FontStyle55"/>
          <w:sz w:val="28"/>
          <w:szCs w:val="28"/>
        </w:rPr>
      </w:pPr>
      <w:r w:rsidRPr="00AD6F9C">
        <w:rPr>
          <w:rStyle w:val="FontStyle61"/>
          <w:sz w:val="28"/>
          <w:szCs w:val="28"/>
        </w:rPr>
        <w:t>Финансовые риски</w:t>
      </w:r>
    </w:p>
    <w:p w:rsidR="00EE3CFD" w:rsidRPr="00AD6F9C" w:rsidRDefault="00EE3CFD" w:rsidP="00AE2082">
      <w:pPr>
        <w:pStyle w:val="Style36"/>
        <w:widowControl/>
        <w:spacing w:line="240" w:lineRule="auto"/>
        <w:ind w:right="-1"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Финансовые риски связаны с изменением объема финансового обеспечения подпрограммы.</w:t>
      </w:r>
    </w:p>
    <w:p w:rsidR="00EE3CFD" w:rsidRDefault="00EE3CFD" w:rsidP="00AE2082">
      <w:pPr>
        <w:pStyle w:val="Style36"/>
        <w:widowControl/>
        <w:spacing w:line="240" w:lineRule="auto"/>
        <w:ind w:right="-1"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>Способами ограничения финансовых рисков выступает ежегодное уточнение объемов финансовых средств, предусмотренных на реализацию мероприятий подпрограммы, в зависимости от достигнутых результатов.</w:t>
      </w:r>
    </w:p>
    <w:p w:rsidR="00EE3CFD" w:rsidRPr="00AD6F9C" w:rsidRDefault="00EE3CFD" w:rsidP="00EE3CFD">
      <w:pPr>
        <w:pStyle w:val="Style36"/>
        <w:widowControl/>
        <w:spacing w:line="240" w:lineRule="auto"/>
        <w:ind w:right="-1" w:firstLine="0"/>
        <w:rPr>
          <w:rStyle w:val="FontStyle56"/>
          <w:sz w:val="28"/>
          <w:szCs w:val="28"/>
        </w:rPr>
      </w:pPr>
    </w:p>
    <w:p w:rsidR="00EE3CFD" w:rsidRDefault="00EE3CFD" w:rsidP="00EE3CFD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EE3CFD" w:rsidRDefault="00EE3CFD" w:rsidP="00EE3CFD">
      <w:pPr>
        <w:rPr>
          <w:b/>
        </w:rPr>
      </w:pPr>
    </w:p>
    <w:p w:rsidR="00EE3CFD" w:rsidRPr="00900B1F" w:rsidRDefault="00EE3CFD" w:rsidP="00AE20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EE3CFD" w:rsidRDefault="00EE3CFD" w:rsidP="00EE3C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EE3CFD" w:rsidRPr="00A237B3" w:rsidRDefault="00EE3CFD" w:rsidP="00EE3CFD">
      <w:pPr>
        <w:tabs>
          <w:tab w:val="left" w:pos="13626"/>
        </w:tabs>
        <w:rPr>
          <w:i/>
          <w:sz w:val="24"/>
          <w:szCs w:val="24"/>
        </w:rPr>
        <w:sectPr w:rsidR="00EE3CFD" w:rsidRPr="00A237B3" w:rsidSect="005153B0">
          <w:pgSz w:w="11906" w:h="16838"/>
          <w:pgMar w:top="992" w:right="1274" w:bottom="1134" w:left="1701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3CFD" w:rsidRPr="00A00C4D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</w:t>
      </w:r>
      <w:r w:rsidRPr="00A00C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</w:t>
      </w:r>
    </w:p>
    <w:p w:rsidR="00EE3CFD" w:rsidRDefault="00EE3CFD" w:rsidP="00EE3CFD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44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4252"/>
        <w:gridCol w:w="1793"/>
        <w:gridCol w:w="2034"/>
        <w:gridCol w:w="2374"/>
      </w:tblGrid>
      <w:tr w:rsidR="00EE3CFD" w:rsidRPr="004F3D85" w:rsidTr="005153B0">
        <w:tc>
          <w:tcPr>
            <w:tcW w:w="80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№ 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Перечень целевых показателей (индикаторов) программы</w:t>
            </w:r>
          </w:p>
        </w:tc>
        <w:tc>
          <w:tcPr>
            <w:tcW w:w="425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Формулы расчета целевых показателей (индикаторов) программы</w:t>
            </w:r>
          </w:p>
        </w:tc>
        <w:tc>
          <w:tcPr>
            <w:tcW w:w="1793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Временные характеристики показателей</w:t>
            </w:r>
          </w:p>
        </w:tc>
        <w:tc>
          <w:tcPr>
            <w:tcW w:w="2034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2374" w:type="dxa"/>
          </w:tcPr>
          <w:p w:rsidR="00EE3CFD" w:rsidRPr="00511088" w:rsidRDefault="004F5598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сбора информации</w:t>
            </w:r>
          </w:p>
        </w:tc>
      </w:tr>
      <w:tr w:rsidR="00EE3CFD" w:rsidRPr="004F3D85" w:rsidTr="005153B0">
        <w:tc>
          <w:tcPr>
            <w:tcW w:w="80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EE3CFD" w:rsidRPr="00A83FC1" w:rsidRDefault="00EE3CFD" w:rsidP="005153B0">
            <w:pPr>
              <w:pStyle w:val="Style6"/>
              <w:widowControl/>
              <w:spacing w:line="240" w:lineRule="auto"/>
              <w:ind w:firstLine="0"/>
              <w:jc w:val="both"/>
            </w:pPr>
            <w:r>
              <w:t>Доля</w:t>
            </w:r>
            <w:r w:rsidRPr="00A83FC1">
              <w:t xml:space="preserve"> детей, подростков и молодежи, посещающих клубы,</w:t>
            </w:r>
            <w:r>
              <w:t xml:space="preserve"> принимающая участие в</w:t>
            </w:r>
            <w:r w:rsidRPr="00A83FC1">
              <w:t xml:space="preserve"> мероприятия</w:t>
            </w:r>
            <w:r>
              <w:t>х</w:t>
            </w:r>
            <w:r w:rsidRPr="00A83FC1">
              <w:t>, направленны</w:t>
            </w:r>
            <w:r w:rsidR="004F5598">
              <w:t>х</w:t>
            </w:r>
            <w:r w:rsidRPr="00A83FC1">
              <w:t xml:space="preserve"> на гражданское становление и нравственное развитие молодежи</w:t>
            </w:r>
            <w:r>
              <w:t>.</w:t>
            </w:r>
          </w:p>
          <w:p w:rsidR="00EE3CFD" w:rsidRPr="00511088" w:rsidRDefault="00EE3CFD" w:rsidP="005153B0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ОГ=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ПК</m:t>
                  </m:r>
                </m:den>
              </m:f>
            </m:oMath>
            <w:r w:rsidRPr="00511088">
              <w:rPr>
                <w:sz w:val="24"/>
                <w:szCs w:val="24"/>
              </w:rPr>
              <w:t>х100%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ОГ –охват  детей и молодежи, </m:t>
              </m:r>
            </m:oMath>
            <w:r w:rsidRPr="00511088">
              <w:rPr>
                <w:sz w:val="24"/>
                <w:szCs w:val="24"/>
              </w:rPr>
              <w:t xml:space="preserve"> посещающих клубы по месту жительства в %, принимающих участие в мероприятиях, направленных на гражданское становление и нравственное развитие молодежи;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молодежи;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ПК – общая численность детей и молодежи, посещающих клубы по месту жительства </w:t>
            </w:r>
          </w:p>
        </w:tc>
        <w:tc>
          <w:tcPr>
            <w:tcW w:w="1793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034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Подростки и молодежь, посещающие клубы по месту жительства (МКУ «МКЦ») </w:t>
            </w:r>
          </w:p>
        </w:tc>
        <w:tc>
          <w:tcPr>
            <w:tcW w:w="2374" w:type="dxa"/>
          </w:tcPr>
          <w:p w:rsidR="00EE3CFD" w:rsidRPr="00511088" w:rsidRDefault="004F5598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Отдела по делам молодежи, </w:t>
            </w:r>
            <w:r w:rsidR="00EE3CFD" w:rsidRPr="00511088">
              <w:rPr>
                <w:sz w:val="24"/>
                <w:szCs w:val="24"/>
              </w:rPr>
              <w:t>МКУ «МКЦ»</w:t>
            </w:r>
          </w:p>
        </w:tc>
      </w:tr>
      <w:tr w:rsidR="00EE3CFD" w:rsidRPr="004F3D85" w:rsidTr="005153B0">
        <w:tc>
          <w:tcPr>
            <w:tcW w:w="80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EE3CFD" w:rsidRPr="00D36213" w:rsidRDefault="00EE3CFD" w:rsidP="004F5598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D36213">
              <w:rPr>
                <w:sz w:val="24"/>
                <w:szCs w:val="24"/>
              </w:rPr>
              <w:t>Доля детей, подростков и молодежи, посещающих клубы, принимающая участие в мероприятиях, направленны</w:t>
            </w:r>
            <w:r w:rsidR="004F5598">
              <w:rPr>
                <w:sz w:val="24"/>
                <w:szCs w:val="24"/>
              </w:rPr>
              <w:t>х</w:t>
            </w:r>
            <w:r w:rsidRPr="00D36213">
              <w:rPr>
                <w:sz w:val="24"/>
                <w:szCs w:val="24"/>
              </w:rPr>
              <w:t xml:space="preserve"> на привитие навыков здорового образа жизни</w:t>
            </w:r>
          </w:p>
        </w:tc>
        <w:tc>
          <w:tcPr>
            <w:tcW w:w="4252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ОЗОЖ=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ЧЗОЖ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ПК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ОЗОЖ –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охват  детей и молодежи, </m:t>
              </m:r>
            </m:oMath>
            <w:r w:rsidRPr="00511088">
              <w:rPr>
                <w:sz w:val="24"/>
                <w:szCs w:val="24"/>
              </w:rPr>
              <w:t xml:space="preserve"> посещающих клубы по месту жительства в %, принимающих участие в мероприятиях направленных на привитие навыков здорового образа жизни;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ЧЗОЖ – численность детей и молодежи, посещающих клубы по месту жительства принимающих участие в мероприятиях направленных на привитие навыков здорового образа жизни;</w:t>
            </w:r>
          </w:p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ПК – общая численность детей и молодежи, посещающих клубы по месту жительства.</w:t>
            </w:r>
          </w:p>
        </w:tc>
        <w:tc>
          <w:tcPr>
            <w:tcW w:w="1793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034" w:type="dxa"/>
          </w:tcPr>
          <w:p w:rsidR="00EE3CFD" w:rsidRPr="00511088" w:rsidRDefault="00EE3CFD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Подростки и молодежь, посещающие клубы по месту жительства (МКУ «МКЦ»)</w:t>
            </w:r>
          </w:p>
        </w:tc>
        <w:tc>
          <w:tcPr>
            <w:tcW w:w="2374" w:type="dxa"/>
          </w:tcPr>
          <w:p w:rsidR="00EE3CFD" w:rsidRPr="00511088" w:rsidRDefault="004F5598" w:rsidP="00515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Отдела по делам молодежи, </w:t>
            </w:r>
            <w:r w:rsidRPr="00511088">
              <w:rPr>
                <w:sz w:val="24"/>
                <w:szCs w:val="24"/>
              </w:rPr>
              <w:t>МКУ «МКЦ»</w:t>
            </w:r>
          </w:p>
        </w:tc>
      </w:tr>
    </w:tbl>
    <w:p w:rsidR="00EE3CFD" w:rsidRDefault="00EE3CFD" w:rsidP="00EE3CFD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  <w:sectPr w:rsidR="00EE3CFD" w:rsidSect="005153B0">
          <w:pgSz w:w="16838" w:h="11906" w:orient="landscape"/>
          <w:pgMar w:top="142" w:right="1134" w:bottom="1701" w:left="992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jc w:val="center"/>
        <w:rPr>
          <w:b/>
        </w:rPr>
      </w:pPr>
    </w:p>
    <w:p w:rsidR="00EE3CFD" w:rsidRPr="00AD6F9C" w:rsidRDefault="00EE3CFD" w:rsidP="00EE3CFD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(2018-2020 годы</w:t>
      </w:r>
      <w:r w:rsidRPr="00AD6F9C">
        <w:rPr>
          <w:b/>
        </w:rPr>
        <w:t>»)</w:t>
      </w:r>
    </w:p>
    <w:p w:rsidR="00EE3CFD" w:rsidRPr="00AD6F9C" w:rsidRDefault="00EE3CFD" w:rsidP="00EE3CFD">
      <w:pPr>
        <w:jc w:val="center"/>
        <w:rPr>
          <w:b/>
        </w:rPr>
      </w:pPr>
    </w:p>
    <w:p w:rsidR="00EE3CFD" w:rsidRPr="0094121F" w:rsidRDefault="00EE3CFD" w:rsidP="00EE3CFD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EE3CFD" w:rsidRPr="00327097" w:rsidRDefault="00EE3CFD" w:rsidP="00EE3CFD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</w:t>
            </w:r>
            <w:r w:rsidRPr="0094121F">
              <w:rPr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EE3CFD" w:rsidRPr="0094121F" w:rsidRDefault="00EE3CFD" w:rsidP="00E44FE3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 «Город Майкоп»;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C53562">
              <w:rPr>
                <w:sz w:val="24"/>
                <w:szCs w:val="24"/>
              </w:rPr>
              <w:t>Принятие комплексных мер по профилактическому предупреждению употребления наркотиков</w:t>
            </w:r>
            <w:r>
              <w:rPr>
                <w:sz w:val="24"/>
                <w:szCs w:val="24"/>
              </w:rPr>
              <w:t xml:space="preserve"> и п</w:t>
            </w:r>
            <w:r w:rsidRPr="00C53562">
              <w:rPr>
                <w:sz w:val="24"/>
                <w:szCs w:val="24"/>
              </w:rPr>
              <w:t>ропаганд</w:t>
            </w:r>
            <w:r>
              <w:rPr>
                <w:sz w:val="24"/>
                <w:szCs w:val="24"/>
              </w:rPr>
              <w:t>е</w:t>
            </w:r>
            <w:r w:rsidRPr="00C53562">
              <w:rPr>
                <w:sz w:val="24"/>
                <w:szCs w:val="24"/>
              </w:rPr>
              <w:t xml:space="preserve"> здорового образа жизни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A11521" w:rsidRDefault="00EE3CFD" w:rsidP="005153B0">
            <w:pPr>
              <w:rPr>
                <w:color w:val="FF0000"/>
                <w:sz w:val="24"/>
                <w:szCs w:val="24"/>
              </w:rPr>
            </w:pPr>
            <w:r w:rsidRPr="00BC4EDE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EE3CFD" w:rsidRPr="00B33D3D" w:rsidRDefault="00EE3CFD" w:rsidP="005153B0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8224CB">
              <w:rPr>
                <w:sz w:val="24"/>
                <w:szCs w:val="24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</w:t>
            </w:r>
            <w:r>
              <w:rPr>
                <w:sz w:val="24"/>
                <w:szCs w:val="24"/>
              </w:rPr>
              <w:t xml:space="preserve"> жизни и альтернативного досуга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EE3CFD" w:rsidRPr="006628AA" w:rsidRDefault="00EE3CFD" w:rsidP="005153B0">
            <w:pPr>
              <w:pStyle w:val="ac"/>
              <w:tabs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</w:t>
            </w:r>
            <w:r>
              <w:rPr>
                <w:sz w:val="24"/>
                <w:szCs w:val="24"/>
              </w:rPr>
              <w:t xml:space="preserve">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</w:p>
          <w:p w:rsidR="00EE3CFD" w:rsidRPr="0094121F" w:rsidRDefault="00EE3CFD" w:rsidP="0051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4121F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  <w:r w:rsidRPr="0094121F">
              <w:rPr>
                <w:sz w:val="24"/>
                <w:szCs w:val="24"/>
              </w:rPr>
              <w:t xml:space="preserve"> в один этап</w:t>
            </w:r>
          </w:p>
          <w:p w:rsidR="00EE3CFD" w:rsidRPr="0094121F" w:rsidRDefault="00EE3CFD" w:rsidP="005153B0">
            <w:pPr>
              <w:ind w:firstLine="567"/>
              <w:rPr>
                <w:sz w:val="24"/>
                <w:szCs w:val="24"/>
              </w:rPr>
            </w:pP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EE3CFD" w:rsidRPr="000344EF" w:rsidRDefault="00EE3CFD" w:rsidP="005153B0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0C4906">
              <w:rPr>
                <w:sz w:val="24"/>
                <w:szCs w:val="24"/>
              </w:rPr>
              <w:t>66</w:t>
            </w:r>
            <w:r w:rsidR="000D5DDD" w:rsidRPr="000C4906">
              <w:rPr>
                <w:sz w:val="24"/>
                <w:szCs w:val="24"/>
              </w:rPr>
              <w:t>3</w:t>
            </w:r>
            <w:r w:rsidRPr="000C4906">
              <w:rPr>
                <w:sz w:val="24"/>
                <w:szCs w:val="24"/>
              </w:rPr>
              <w:t xml:space="preserve">,0 </w:t>
            </w:r>
            <w:r w:rsidRPr="000344EF">
              <w:rPr>
                <w:sz w:val="24"/>
                <w:szCs w:val="24"/>
              </w:rPr>
              <w:t>тыс. руб. из бюджета Администрации муниципального образования «Город Майкоп» в том числе по годам:</w:t>
            </w:r>
          </w:p>
          <w:p w:rsidR="00EE3CFD" w:rsidRPr="000C4906" w:rsidRDefault="00EE3CFD" w:rsidP="005153B0">
            <w:pPr>
              <w:jc w:val="both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2017 год – 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,0 тыс. руб.</w:t>
            </w:r>
          </w:p>
          <w:p w:rsidR="00EE3CFD" w:rsidRPr="000C4906" w:rsidRDefault="00EE3CFD" w:rsidP="005153B0">
            <w:pPr>
              <w:jc w:val="both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2018 год – 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,0 тыс. руб.</w:t>
            </w:r>
          </w:p>
          <w:p w:rsidR="00EE3CFD" w:rsidRPr="00C93C9B" w:rsidRDefault="00EE3CFD" w:rsidP="000D5DDD">
            <w:pPr>
              <w:jc w:val="both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2019 год – 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,0 тыс. руб.</w:t>
            </w:r>
          </w:p>
        </w:tc>
      </w:tr>
      <w:tr w:rsidR="00EE3CFD" w:rsidRPr="0094121F" w:rsidTr="005153B0">
        <w:tc>
          <w:tcPr>
            <w:tcW w:w="3085" w:type="dxa"/>
          </w:tcPr>
          <w:p w:rsidR="00EE3CFD" w:rsidRPr="0094121F" w:rsidRDefault="00EE3CFD" w:rsidP="005153B0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EE3CFD" w:rsidRPr="0094121F" w:rsidRDefault="00EE3CFD" w:rsidP="005153B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</w:t>
            </w:r>
            <w:r>
              <w:rPr>
                <w:sz w:val="24"/>
                <w:szCs w:val="24"/>
              </w:rPr>
              <w:t>, направленных против асоциальных явлений</w:t>
            </w:r>
          </w:p>
        </w:tc>
      </w:tr>
    </w:tbl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Default="00EE3CFD" w:rsidP="00EE3CFD">
      <w:pPr>
        <w:rPr>
          <w:b/>
          <w:szCs w:val="28"/>
        </w:rPr>
      </w:pPr>
    </w:p>
    <w:p w:rsidR="00EE3CFD" w:rsidRPr="00AD6F9C" w:rsidRDefault="00EE3CFD" w:rsidP="00EE3CFD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="00AE2082">
        <w:rPr>
          <w:b/>
          <w:szCs w:val="28"/>
        </w:rPr>
        <w:t xml:space="preserve"> </w:t>
      </w:r>
      <w:r w:rsidRPr="00AD6F9C">
        <w:rPr>
          <w:b/>
          <w:szCs w:val="28"/>
        </w:rPr>
        <w:t>Общая характеристика сферы реализации подпрограммы</w:t>
      </w:r>
      <w:r>
        <w:rPr>
          <w:b/>
          <w:szCs w:val="28"/>
        </w:rPr>
        <w:t xml:space="preserve"> 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EE3CFD" w:rsidRDefault="00EE3CFD" w:rsidP="00EE3CFD">
      <w:pPr>
        <w:jc w:val="both"/>
        <w:rPr>
          <w:szCs w:val="28"/>
        </w:rPr>
      </w:pP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В течение последних пяти лет количество граждан, употребляющих наркотики и состоящих на профилактическом учете, на территории города стабильно уменьшается, и по итогам 2016 года впервые удельный вес этой категории граждан составил 48,2% от общереспубликанских показателей.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Вместе с тем ситуация по употреблению наркотиков, алкоголя и табакокурения в молодежной среде требует огромного внимания со стороны власти. В полномочия Администрации муниципального образования «Город Майкоп» входит осуществление профилактических мер по пресечению распространения асоциальных явлений в молодежной среде и профилактике здорового образа жизни.</w:t>
      </w:r>
    </w:p>
    <w:p w:rsidR="00EE3CFD" w:rsidRDefault="00EE3CFD" w:rsidP="00EE3CFD">
      <w:pPr>
        <w:pStyle w:val="a6"/>
        <w:tabs>
          <w:tab w:val="clear" w:pos="4677"/>
          <w:tab w:val="clear" w:pos="9355"/>
          <w:tab w:val="left" w:pos="13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профилактических мероприятиях принимают участие свыше 10 тысяч молодых майкопчан. 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продвижении позитивной профилактики является организация и развитие волонтерского движения в молодежной среде. </w:t>
      </w:r>
    </w:p>
    <w:p w:rsidR="00EE3CFD" w:rsidRDefault="00EE3CFD" w:rsidP="00EE3CF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Еще одним из направлений пропаганды и продвижения здорового образа жизни является проведение т</w:t>
      </w:r>
      <w:r w:rsidRPr="00AD6F9C">
        <w:rPr>
          <w:szCs w:val="28"/>
        </w:rPr>
        <w:t>уристически</w:t>
      </w:r>
      <w:r>
        <w:rPr>
          <w:szCs w:val="28"/>
        </w:rPr>
        <w:t>х</w:t>
      </w:r>
      <w:r w:rsidRPr="00AD6F9C">
        <w:rPr>
          <w:szCs w:val="28"/>
        </w:rPr>
        <w:t xml:space="preserve"> экологически</w:t>
      </w:r>
      <w:r>
        <w:rPr>
          <w:szCs w:val="28"/>
        </w:rPr>
        <w:t>х</w:t>
      </w:r>
      <w:r w:rsidRPr="00AD6F9C">
        <w:rPr>
          <w:szCs w:val="28"/>
        </w:rPr>
        <w:t xml:space="preserve"> и многопрофильны</w:t>
      </w:r>
      <w:r>
        <w:rPr>
          <w:szCs w:val="28"/>
        </w:rPr>
        <w:t>х</w:t>
      </w:r>
      <w:r w:rsidRPr="00AD6F9C">
        <w:rPr>
          <w:szCs w:val="28"/>
        </w:rPr>
        <w:t xml:space="preserve"> поход</w:t>
      </w:r>
      <w:r>
        <w:rPr>
          <w:szCs w:val="28"/>
        </w:rPr>
        <w:t xml:space="preserve">ов. Основные цели и задачи данных мероприятий -  привлечение молодежи к 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EE3CFD" w:rsidRPr="00FB4151" w:rsidRDefault="00EE3CFD" w:rsidP="00EE3CF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EE3CFD" w:rsidRDefault="00EE3CFD" w:rsidP="00EE3CF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 xml:space="preserve">ажным направлением по продвижению здорового образа жизни является организация и проведение культурно-массовых и спортивных мероприятий, направленных на содержательный досуг, вовлечение молодежи в социально-значимые проекты. </w:t>
      </w:r>
      <w:r w:rsidRPr="00AD6F9C">
        <w:rPr>
          <w:szCs w:val="28"/>
        </w:rPr>
        <w:t>Прогноз развития сферы реализации подпрограммы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</w:t>
      </w:r>
      <w:r>
        <w:rPr>
          <w:szCs w:val="28"/>
        </w:rPr>
        <w:t>18</w:t>
      </w:r>
      <w:r w:rsidRPr="00AD6F9C">
        <w:rPr>
          <w:szCs w:val="28"/>
        </w:rPr>
        <w:t>-</w:t>
      </w:r>
      <w:r>
        <w:rPr>
          <w:szCs w:val="28"/>
        </w:rPr>
        <w:t>2020 годы</w:t>
      </w:r>
      <w:r w:rsidRPr="00AD6F9C">
        <w:rPr>
          <w:szCs w:val="28"/>
        </w:rPr>
        <w:t xml:space="preserve">)» связан с ожидаемыми результатами, отраженными в подпрограмме и направленными на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EE3CFD" w:rsidRDefault="00EE3CFD" w:rsidP="00EE3CFD">
      <w:pPr>
        <w:ind w:firstLine="709"/>
        <w:jc w:val="both"/>
        <w:rPr>
          <w:b/>
          <w:szCs w:val="28"/>
        </w:rPr>
      </w:pPr>
    </w:p>
    <w:p w:rsidR="00AE2082" w:rsidRDefault="00AE2082" w:rsidP="00EE3CFD">
      <w:pPr>
        <w:ind w:firstLine="709"/>
        <w:jc w:val="both"/>
        <w:rPr>
          <w:b/>
          <w:szCs w:val="28"/>
        </w:rPr>
      </w:pPr>
    </w:p>
    <w:p w:rsidR="00AE2082" w:rsidRDefault="00AE2082" w:rsidP="00EE3CFD">
      <w:pPr>
        <w:ind w:firstLine="709"/>
        <w:jc w:val="both"/>
        <w:rPr>
          <w:b/>
          <w:szCs w:val="28"/>
        </w:rPr>
      </w:pPr>
    </w:p>
    <w:p w:rsidR="00AE2082" w:rsidRDefault="00AE2082" w:rsidP="00EE3CFD">
      <w:pPr>
        <w:ind w:firstLine="709"/>
        <w:jc w:val="both"/>
        <w:rPr>
          <w:b/>
          <w:szCs w:val="28"/>
        </w:rPr>
      </w:pP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</w:t>
      </w:r>
      <w:r>
        <w:rPr>
          <w:b/>
          <w:szCs w:val="28"/>
        </w:rPr>
        <w:t xml:space="preserve"> (индикаторы)</w:t>
      </w:r>
      <w:r w:rsidRPr="00AD6F9C">
        <w:rPr>
          <w:b/>
          <w:szCs w:val="28"/>
        </w:rPr>
        <w:t xml:space="preserve"> </w:t>
      </w:r>
      <w:r>
        <w:rPr>
          <w:b/>
          <w:szCs w:val="28"/>
        </w:rPr>
        <w:t xml:space="preserve">подпрограммы </w:t>
      </w:r>
      <w:r w:rsidRPr="00AD6F9C">
        <w:rPr>
          <w:b/>
          <w:szCs w:val="28"/>
        </w:rPr>
        <w:t>муниципальной программы, описание ожидаемых конечных результатов реализации 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  <w:r>
        <w:rPr>
          <w:b/>
          <w:szCs w:val="28"/>
        </w:rPr>
        <w:t>, сроки и этапы реализации</w:t>
      </w:r>
      <w:r w:rsidRPr="00002B7B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</w:p>
    <w:p w:rsidR="00EE3CFD" w:rsidRPr="00AD6F9C" w:rsidRDefault="00EE3CFD" w:rsidP="00EE3CFD">
      <w:pPr>
        <w:pStyle w:val="ac"/>
        <w:ind w:left="0"/>
        <w:jc w:val="center"/>
        <w:rPr>
          <w:b/>
          <w:szCs w:val="28"/>
        </w:rPr>
      </w:pPr>
    </w:p>
    <w:p w:rsidR="00EE3CFD" w:rsidRDefault="00EE3CFD" w:rsidP="00AE2082">
      <w:pPr>
        <w:ind w:firstLine="709"/>
        <w:jc w:val="both"/>
        <w:rPr>
          <w:szCs w:val="28"/>
        </w:rPr>
      </w:pPr>
      <w:r w:rsidRPr="00AD6F9C">
        <w:rPr>
          <w:szCs w:val="28"/>
        </w:rPr>
        <w:t>Приоритеты государственной политики в сфере реализации подпрограммы</w:t>
      </w:r>
      <w:r>
        <w:rPr>
          <w:szCs w:val="28"/>
        </w:rPr>
        <w:t xml:space="preserve"> «Город без наркотиков (2018-2020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Подпрограмма)</w:t>
      </w:r>
      <w:r w:rsidRPr="00AD6F9C">
        <w:rPr>
          <w:szCs w:val="28"/>
        </w:rPr>
        <w:t xml:space="preserve"> 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EE3CFD" w:rsidRDefault="00EE3CFD" w:rsidP="00AE208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>Подпрограмма «</w:t>
      </w:r>
      <w:r>
        <w:rPr>
          <w:szCs w:val="28"/>
        </w:rPr>
        <w:t xml:space="preserve">Город без наркотиков (2018-2020 годы)» 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EE3CFD" w:rsidRDefault="00EE3CFD" w:rsidP="00AE208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24.06.1999г. №120 – ФЗ «Об основах системы профилактики безнадзорности и правонарушений несовершеннолетних»;</w:t>
      </w:r>
    </w:p>
    <w:p w:rsidR="00EE3CFD" w:rsidRDefault="00EE3CFD" w:rsidP="00AE208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>г.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EE3CFD" w:rsidRDefault="00EE3CFD" w:rsidP="00AE208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Приказ Федерального агентства по делам молодежи от 13.05.2016г. №167</w:t>
      </w:r>
      <w:r w:rsidR="00E44FE3">
        <w:rPr>
          <w:rFonts w:eastAsia="Calibri"/>
          <w:szCs w:val="28"/>
        </w:rPr>
        <w:t xml:space="preserve"> </w:t>
      </w:r>
      <w:r w:rsidR="00E44FE3">
        <w:rPr>
          <w:szCs w:val="28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rFonts w:eastAsia="Calibri"/>
          <w:szCs w:val="28"/>
        </w:rPr>
        <w:t>.</w:t>
      </w:r>
    </w:p>
    <w:p w:rsidR="00EE3CFD" w:rsidRPr="00AD6F9C" w:rsidRDefault="00EE3CFD" w:rsidP="00AE2082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AD6F9C">
        <w:rPr>
          <w:szCs w:val="28"/>
        </w:rPr>
        <w:t xml:space="preserve">елью подпрограммы является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EE3CFD" w:rsidRDefault="00EE3CFD" w:rsidP="00AE2082">
      <w:pPr>
        <w:autoSpaceDE w:val="0"/>
        <w:ind w:firstLine="709"/>
        <w:jc w:val="both"/>
        <w:rPr>
          <w:szCs w:val="28"/>
        </w:rPr>
      </w:pPr>
      <w:r w:rsidRPr="00660655">
        <w:rPr>
          <w:szCs w:val="28"/>
        </w:rPr>
        <w:t>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</w:t>
      </w:r>
      <w:r>
        <w:rPr>
          <w:szCs w:val="28"/>
        </w:rPr>
        <w:t>,</w:t>
      </w:r>
      <w:r w:rsidRPr="00660655">
        <w:rPr>
          <w:szCs w:val="28"/>
        </w:rPr>
        <w:t xml:space="preserve"> общественных организаций</w:t>
      </w:r>
      <w:r>
        <w:rPr>
          <w:szCs w:val="28"/>
        </w:rPr>
        <w:t xml:space="preserve"> и п</w:t>
      </w:r>
      <w:r w:rsidRPr="0033187B">
        <w:rPr>
          <w:szCs w:val="28"/>
        </w:rPr>
        <w:t>ропаганда в молодежной среде здорового образа жизни и альтернативного досуга</w:t>
      </w:r>
      <w:r>
        <w:rPr>
          <w:sz w:val="24"/>
          <w:szCs w:val="24"/>
        </w:rPr>
        <w:t>.</w:t>
      </w:r>
      <w:r w:rsidRPr="00BC4EDE">
        <w:rPr>
          <w:color w:val="FF0000"/>
          <w:sz w:val="24"/>
          <w:szCs w:val="24"/>
        </w:rPr>
        <w:t xml:space="preserve"> </w:t>
      </w:r>
    </w:p>
    <w:p w:rsidR="00EE3CFD" w:rsidRDefault="00EE3CFD" w:rsidP="00AE2082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EE3CFD" w:rsidRDefault="00EE3CFD" w:rsidP="00EE3CFD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EE3CFD" w:rsidSect="005153B0">
          <w:pgSz w:w="11906" w:h="16838"/>
          <w:pgMar w:top="568" w:right="1134" w:bottom="1134" w:left="1701" w:header="709" w:footer="709" w:gutter="0"/>
          <w:cols w:space="708"/>
          <w:titlePg/>
          <w:docGrid w:linePitch="381"/>
        </w:sectPr>
      </w:pPr>
      <w:r w:rsidRPr="0033187B">
        <w:rPr>
          <w:b/>
          <w:sz w:val="24"/>
          <w:szCs w:val="24"/>
        </w:rPr>
        <w:t xml:space="preserve"> </w:t>
      </w:r>
    </w:p>
    <w:p w:rsidR="00EE3CFD" w:rsidRPr="00065599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Сведения </w:t>
      </w:r>
    </w:p>
    <w:p w:rsidR="00EE3CFD" w:rsidRPr="00065599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о целевых показателях (индикаторах) </w:t>
      </w:r>
    </w:p>
    <w:p w:rsidR="00EE3CFD" w:rsidRPr="00065599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65599">
        <w:rPr>
          <w:b/>
          <w:sz w:val="24"/>
          <w:szCs w:val="24"/>
        </w:rPr>
        <w:t>подпрограммы муниципальной программы</w:t>
      </w:r>
    </w:p>
    <w:p w:rsidR="00EE3CFD" w:rsidRPr="00065599" w:rsidRDefault="00EE3CFD" w:rsidP="00EE3CF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EE3CFD" w:rsidRPr="00065599" w:rsidRDefault="00EE3CFD" w:rsidP="00EE3CF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№3.1.</w:t>
      </w:r>
    </w:p>
    <w:tbl>
      <w:tblPr>
        <w:tblW w:w="15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559"/>
        <w:gridCol w:w="1418"/>
        <w:gridCol w:w="1417"/>
        <w:gridCol w:w="1276"/>
        <w:gridCol w:w="1134"/>
        <w:gridCol w:w="1134"/>
      </w:tblGrid>
      <w:tr w:rsidR="00EE3CFD" w:rsidRPr="00065599" w:rsidTr="005153B0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EE3CFD" w:rsidRPr="00065599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3CFD" w:rsidRPr="00065599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3CFD" w:rsidRPr="00065599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3CFD" w:rsidRPr="00065599" w:rsidRDefault="00EE3CFD" w:rsidP="005153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EE3CFD" w:rsidRPr="00065599" w:rsidTr="005153B0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EE3CFD" w:rsidRPr="00065599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3CFD" w:rsidRPr="00065599" w:rsidRDefault="00EE3CFD" w:rsidP="005153B0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3CFD" w:rsidRPr="00065599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3CFD" w:rsidRPr="00065599" w:rsidRDefault="00EE3CFD" w:rsidP="005153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3CFD" w:rsidRPr="00065599" w:rsidTr="005153B0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065599" w:rsidTr="005153B0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EE3CFD" w:rsidRPr="00065599" w:rsidRDefault="00EE3CFD" w:rsidP="005153B0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«Город без наркотиков (2018-2020 годы.)»</w:t>
            </w:r>
          </w:p>
        </w:tc>
      </w:tr>
      <w:tr w:rsidR="00EE3CFD" w:rsidRPr="00065599" w:rsidTr="005153B0">
        <w:trPr>
          <w:trHeight w:val="1010"/>
        </w:trPr>
        <w:tc>
          <w:tcPr>
            <w:tcW w:w="568" w:type="dxa"/>
            <w:shd w:val="clear" w:color="auto" w:fill="auto"/>
          </w:tcPr>
          <w:p w:rsidR="00EE3CFD" w:rsidRPr="00065599" w:rsidRDefault="00EE3CFD" w:rsidP="005153B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E3CFD" w:rsidRPr="00065599" w:rsidRDefault="00EE3CFD" w:rsidP="005153B0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Доля молодых людей от </w:t>
            </w:r>
          </w:p>
          <w:p w:rsidR="00EE3CFD" w:rsidRPr="00065599" w:rsidRDefault="00EE3CFD" w:rsidP="005153B0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общей численности молодежи в возрасте от 14 до 30 лет, участвующих в мероприятиях,</w:t>
            </w:r>
          </w:p>
          <w:p w:rsidR="00EE3CFD" w:rsidRPr="00065599" w:rsidRDefault="00EE3CFD" w:rsidP="005153B0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</w:t>
            </w:r>
            <w:r>
              <w:rPr>
                <w:sz w:val="24"/>
                <w:szCs w:val="24"/>
              </w:rPr>
              <w:t xml:space="preserve"> алкоголизма в молодежной среде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Отчет отдела по делам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EE3CFD" w:rsidRPr="00065599" w:rsidRDefault="00EE3CFD" w:rsidP="00515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EE3CFD" w:rsidRPr="00065599" w:rsidRDefault="00EE3CFD" w:rsidP="00EE3CFD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EE3CFD" w:rsidRPr="00065599" w:rsidSect="005153B0"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EE3CFD" w:rsidRPr="0033187B" w:rsidRDefault="00EE3CFD" w:rsidP="00EE3CFD">
      <w:pPr>
        <w:tabs>
          <w:tab w:val="left" w:pos="0"/>
          <w:tab w:val="left" w:pos="1134"/>
        </w:tabs>
        <w:jc w:val="both"/>
        <w:rPr>
          <w:szCs w:val="28"/>
        </w:rPr>
      </w:pPr>
    </w:p>
    <w:p w:rsidR="00EE3CFD" w:rsidRPr="00E44FE3" w:rsidRDefault="00EE3CFD" w:rsidP="00EE3CFD">
      <w:pPr>
        <w:tabs>
          <w:tab w:val="left" w:pos="34"/>
          <w:tab w:val="left" w:pos="910"/>
        </w:tabs>
        <w:ind w:firstLine="709"/>
        <w:jc w:val="both"/>
        <w:rPr>
          <w:szCs w:val="28"/>
        </w:rPr>
      </w:pPr>
      <w:r w:rsidRPr="002B41F1">
        <w:rPr>
          <w:szCs w:val="28"/>
        </w:rPr>
        <w:t>Ожидаемые результаты реализации подпрограммы:</w:t>
      </w:r>
      <w:r w:rsidR="00E44FE3" w:rsidRPr="00E44FE3">
        <w:rPr>
          <w:sz w:val="24"/>
          <w:szCs w:val="24"/>
        </w:rPr>
        <w:t xml:space="preserve"> </w:t>
      </w:r>
      <w:r w:rsidR="00E44FE3" w:rsidRPr="00E44FE3">
        <w:rPr>
          <w:szCs w:val="28"/>
        </w:rPr>
        <w:t>увеличение численности молодых людей, участвующих в программных мероприятиях, направленных против асоциальных явлений</w:t>
      </w:r>
      <w:r w:rsidRPr="00E44FE3">
        <w:rPr>
          <w:szCs w:val="28"/>
        </w:rPr>
        <w:t>.</w:t>
      </w:r>
    </w:p>
    <w:p w:rsidR="00EE3CFD" w:rsidRPr="00306C4F" w:rsidRDefault="00EE3CFD" w:rsidP="00EE3CF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EE3CFD" w:rsidRPr="00306C4F" w:rsidSect="005153B0">
          <w:headerReference w:type="default" r:id="rId16"/>
          <w:footerReference w:type="default" r:id="rId17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2018-2020 годах, в один этап.</w:t>
      </w:r>
    </w:p>
    <w:p w:rsidR="00EE3CFD" w:rsidRDefault="00EE3CFD" w:rsidP="00EE3C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3CFD" w:rsidRPr="00AD6F9C" w:rsidRDefault="00EE3CFD" w:rsidP="00EE3CF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EE3CFD" w:rsidRPr="006958EF" w:rsidRDefault="00EE3CFD" w:rsidP="00EE3CFD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/>
          <w:bCs/>
          <w:color w:val="26282F"/>
          <w:sz w:val="28"/>
          <w:szCs w:val="28"/>
        </w:rPr>
        <w:t>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EE3CFD" w:rsidRPr="006958EF" w:rsidRDefault="00EE3CFD" w:rsidP="00EE3CFD">
      <w:pPr>
        <w:pStyle w:val="a6"/>
        <w:tabs>
          <w:tab w:val="left" w:pos="567"/>
        </w:tabs>
        <w:rPr>
          <w:rFonts w:eastAsia="Calibri"/>
          <w:b/>
          <w:bCs/>
          <w:color w:val="26282F"/>
          <w:sz w:val="28"/>
          <w:szCs w:val="28"/>
        </w:rPr>
      </w:pPr>
    </w:p>
    <w:p w:rsidR="00EE3CFD" w:rsidRPr="006958EF" w:rsidRDefault="00EE3CFD" w:rsidP="00EE3CFD">
      <w:pPr>
        <w:pStyle w:val="a6"/>
        <w:tabs>
          <w:tab w:val="left" w:pos="567"/>
        </w:tabs>
        <w:jc w:val="both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Для достижения цели и решения задач </w:t>
      </w:r>
      <w:r>
        <w:rPr>
          <w:rFonts w:eastAsia="Calibri"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Cs/>
          <w:color w:val="26282F"/>
          <w:sz w:val="28"/>
          <w:szCs w:val="28"/>
        </w:rPr>
        <w:t>программы «</w:t>
      </w:r>
      <w:r>
        <w:rPr>
          <w:rFonts w:eastAsia="Calibri"/>
          <w:bCs/>
          <w:color w:val="26282F"/>
          <w:sz w:val="28"/>
          <w:szCs w:val="28"/>
        </w:rPr>
        <w:t>Город без наркотиков</w:t>
      </w:r>
      <w:r w:rsidRPr="006958EF">
        <w:rPr>
          <w:rFonts w:eastAsia="Calibri"/>
          <w:bCs/>
          <w:color w:val="26282F"/>
          <w:sz w:val="28"/>
          <w:szCs w:val="28"/>
        </w:rPr>
        <w:t xml:space="preserve"> (20</w:t>
      </w:r>
      <w:r>
        <w:rPr>
          <w:rFonts w:eastAsia="Calibri"/>
          <w:bCs/>
          <w:color w:val="26282F"/>
          <w:sz w:val="28"/>
          <w:szCs w:val="28"/>
        </w:rPr>
        <w:t>18-2020</w:t>
      </w:r>
      <w:r w:rsidRPr="006958EF">
        <w:rPr>
          <w:rFonts w:eastAsia="Calibri"/>
          <w:bCs/>
          <w:color w:val="26282F"/>
          <w:sz w:val="28"/>
          <w:szCs w:val="28"/>
        </w:rPr>
        <w:t xml:space="preserve"> годы)» планируются основные мероприятия, приведенные в таблице №</w:t>
      </w:r>
      <w:r>
        <w:rPr>
          <w:rFonts w:eastAsia="Calibri"/>
          <w:bCs/>
          <w:color w:val="26282F"/>
          <w:sz w:val="28"/>
          <w:szCs w:val="28"/>
        </w:rPr>
        <w:t>3.2.</w:t>
      </w:r>
      <w:r w:rsidRPr="006958EF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EE3CFD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</w:t>
      </w:r>
    </w:p>
    <w:p w:rsidR="00EE3CFD" w:rsidRPr="00B979EA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подпрограммы </w:t>
      </w:r>
      <w:r w:rsidRPr="00B979EA">
        <w:rPr>
          <w:rFonts w:eastAsia="Calibri"/>
          <w:bCs/>
          <w:color w:val="26282F"/>
          <w:sz w:val="28"/>
          <w:szCs w:val="28"/>
        </w:rPr>
        <w:t xml:space="preserve">муниципальной программы </w:t>
      </w:r>
    </w:p>
    <w:p w:rsidR="00EE3CFD" w:rsidRPr="00065599" w:rsidRDefault="00EE3CFD" w:rsidP="00EE3CFD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065599">
        <w:rPr>
          <w:rFonts w:eastAsia="Calibri"/>
          <w:bCs/>
          <w:i/>
          <w:color w:val="26282F"/>
        </w:rPr>
        <w:t>Таблица №3.2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EE3CFD" w:rsidRPr="00065599" w:rsidTr="005153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Связь с целевыми показателями 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EE3CFD" w:rsidRPr="00065599" w:rsidTr="005153B0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599">
              <w:rPr>
                <w:b/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065599" w:rsidTr="005153B0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«Город без наркотиков (2018-2020 годы)»</w:t>
            </w:r>
          </w:p>
        </w:tc>
      </w:tr>
      <w:tr w:rsidR="00EE3CFD" w:rsidRPr="00065599" w:rsidTr="005153B0">
        <w:trPr>
          <w:trHeight w:val="303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0344EF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344EF">
              <w:rPr>
                <w:rFonts w:eastAsia="Calibri"/>
                <w:sz w:val="24"/>
                <w:szCs w:val="24"/>
              </w:rPr>
              <w:t>Отдел по делам молодежи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2018-2020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</w:t>
            </w:r>
            <w:r>
              <w:rPr>
                <w:sz w:val="24"/>
                <w:szCs w:val="24"/>
              </w:rPr>
              <w:t xml:space="preserve"> жизни и альтернативного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FD" w:rsidRPr="00065599" w:rsidRDefault="00EE3CFD" w:rsidP="005153B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  <w:p w:rsidR="00EE3CFD" w:rsidRPr="00065599" w:rsidRDefault="00EE3CFD" w:rsidP="005153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EE3CFD" w:rsidRPr="00065599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Показатель № 1</w:t>
            </w:r>
          </w:p>
          <w:p w:rsidR="00EE3CFD" w:rsidRPr="00065599" w:rsidRDefault="00EE3CFD" w:rsidP="005153B0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EE3CFD" w:rsidRPr="00065599" w:rsidRDefault="00EE3CFD" w:rsidP="00EE3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3CFD" w:rsidRPr="00065599" w:rsidRDefault="00EE3CFD" w:rsidP="00EE3CFD">
      <w:pPr>
        <w:rPr>
          <w:sz w:val="24"/>
          <w:szCs w:val="24"/>
        </w:rPr>
      </w:pPr>
    </w:p>
    <w:p w:rsidR="00EE3CFD" w:rsidRPr="00065599" w:rsidRDefault="00EE3CFD" w:rsidP="00EE3CFD">
      <w:pPr>
        <w:rPr>
          <w:sz w:val="24"/>
          <w:szCs w:val="24"/>
        </w:rPr>
      </w:pPr>
    </w:p>
    <w:p w:rsidR="00EE3CFD" w:rsidRPr="00327097" w:rsidRDefault="00EE3CFD" w:rsidP="00EE3CFD">
      <w:pPr>
        <w:rPr>
          <w:szCs w:val="28"/>
        </w:rPr>
        <w:sectPr w:rsidR="00EE3CFD" w:rsidRPr="00327097" w:rsidSect="005153B0">
          <w:pgSz w:w="16838" w:h="11906" w:orient="landscape"/>
          <w:pgMar w:top="851" w:right="992" w:bottom="1701" w:left="1134" w:header="709" w:footer="709" w:gutter="0"/>
          <w:cols w:space="708"/>
          <w:titlePg/>
          <w:docGrid w:linePitch="381"/>
        </w:sectPr>
      </w:pPr>
    </w:p>
    <w:p w:rsidR="00EE3CFD" w:rsidRPr="00537A2D" w:rsidRDefault="00EE3CFD" w:rsidP="00EE3CFD"/>
    <w:p w:rsidR="00EE3CFD" w:rsidRDefault="00EE3CFD" w:rsidP="00EE3CFD">
      <w:pPr>
        <w:jc w:val="both"/>
        <w:rPr>
          <w:szCs w:val="28"/>
        </w:rPr>
      </w:pPr>
    </w:p>
    <w:p w:rsidR="00EE3CFD" w:rsidRPr="00AD6F9C" w:rsidRDefault="00EE3CFD" w:rsidP="00EE3CF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EE3CFD" w:rsidRPr="00AD6F9C" w:rsidRDefault="00EE3CFD" w:rsidP="00EE3CFD">
      <w:pPr>
        <w:jc w:val="center"/>
        <w:rPr>
          <w:b/>
          <w:szCs w:val="28"/>
        </w:rPr>
      </w:pPr>
    </w:p>
    <w:p w:rsidR="00EE3CFD" w:rsidRDefault="00EE3CFD" w:rsidP="00AE2082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разработка муниципальных правовых актов, направленных на исполнение мероприятий подпрограммы не требуется.</w:t>
      </w:r>
    </w:p>
    <w:p w:rsidR="00EE3CFD" w:rsidRDefault="00EE3CFD" w:rsidP="00EE3CFD">
      <w:pPr>
        <w:tabs>
          <w:tab w:val="left" w:pos="1418"/>
        </w:tabs>
        <w:jc w:val="center"/>
        <w:rPr>
          <w:b/>
          <w:szCs w:val="28"/>
        </w:rPr>
      </w:pPr>
    </w:p>
    <w:p w:rsidR="00EE3CFD" w:rsidRPr="00AC1F8A" w:rsidRDefault="00EE3CFD" w:rsidP="00AE2082">
      <w:pPr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C1F8A">
        <w:rPr>
          <w:b/>
          <w:szCs w:val="28"/>
        </w:rPr>
        <w:t>.Ресурсное обеспечение подпрограммы муниципальной программы</w:t>
      </w:r>
    </w:p>
    <w:p w:rsidR="00EE3CFD" w:rsidRPr="00E8423F" w:rsidRDefault="00EE3CFD" w:rsidP="00EE3CFD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E44FE3" w:rsidRPr="00E44FE3" w:rsidRDefault="00E44FE3" w:rsidP="00E44FE3">
      <w:pPr>
        <w:jc w:val="both"/>
        <w:rPr>
          <w:szCs w:val="28"/>
        </w:rPr>
      </w:pPr>
      <w:r w:rsidRPr="00E44FE3">
        <w:rPr>
          <w:szCs w:val="28"/>
        </w:rPr>
        <w:t>Общий объем финансирования подпрограммы составляет 663,0 тыс. руб. из бюджета Администрации муниципального образования «Город Майкоп» в том числе по годам:</w:t>
      </w:r>
    </w:p>
    <w:p w:rsidR="00E44FE3" w:rsidRPr="00E44FE3" w:rsidRDefault="00E44FE3" w:rsidP="00E44FE3">
      <w:pPr>
        <w:jc w:val="both"/>
        <w:rPr>
          <w:szCs w:val="28"/>
        </w:rPr>
      </w:pPr>
      <w:r w:rsidRPr="00E44FE3">
        <w:rPr>
          <w:szCs w:val="28"/>
        </w:rPr>
        <w:t>2017 год – 221,0 тыс. руб.</w:t>
      </w:r>
    </w:p>
    <w:p w:rsidR="00E44FE3" w:rsidRPr="00E44FE3" w:rsidRDefault="00E44FE3" w:rsidP="00E44FE3">
      <w:pPr>
        <w:jc w:val="both"/>
        <w:rPr>
          <w:szCs w:val="28"/>
        </w:rPr>
      </w:pPr>
      <w:r w:rsidRPr="00E44FE3">
        <w:rPr>
          <w:szCs w:val="28"/>
        </w:rPr>
        <w:t>2018 год – 221,0 тыс. руб.</w:t>
      </w:r>
    </w:p>
    <w:p w:rsidR="00EE3CFD" w:rsidRDefault="00E44FE3" w:rsidP="00E44FE3">
      <w:pPr>
        <w:tabs>
          <w:tab w:val="left" w:pos="13626"/>
        </w:tabs>
        <w:rPr>
          <w:i/>
          <w:szCs w:val="28"/>
        </w:rPr>
        <w:sectPr w:rsidR="00EE3CFD" w:rsidSect="005153B0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 w:rsidRPr="00E44FE3">
        <w:rPr>
          <w:szCs w:val="28"/>
        </w:rPr>
        <w:t>2019 год – 221,0 тыс. руб</w:t>
      </w:r>
      <w:r w:rsidRPr="000C4906">
        <w:rPr>
          <w:sz w:val="24"/>
          <w:szCs w:val="24"/>
        </w:rPr>
        <w:t>.</w:t>
      </w:r>
    </w:p>
    <w:p w:rsidR="00EE3CFD" w:rsidRDefault="00EE3CFD" w:rsidP="00EE3CFD">
      <w:pPr>
        <w:tabs>
          <w:tab w:val="left" w:pos="2244"/>
        </w:tabs>
      </w:pPr>
    </w:p>
    <w:p w:rsidR="00EE3CFD" w:rsidRPr="00771B8A" w:rsidRDefault="00EE3CFD" w:rsidP="00EE3CFD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План реализации основных мероприятий подпрограммы муниципальной программы</w:t>
      </w:r>
    </w:p>
    <w:p w:rsidR="00EE3CFD" w:rsidRPr="00771B8A" w:rsidRDefault="00EE3CFD" w:rsidP="00EE3C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EE3CFD" w:rsidRPr="00065599" w:rsidTr="005153B0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EE3CFD" w:rsidRPr="00065599" w:rsidRDefault="00EE3CFD" w:rsidP="005153B0">
            <w:pPr>
              <w:tabs>
                <w:tab w:val="left" w:pos="13626"/>
              </w:tabs>
              <w:jc w:val="right"/>
              <w:rPr>
                <w:i/>
                <w:sz w:val="24"/>
                <w:szCs w:val="24"/>
              </w:rPr>
            </w:pPr>
            <w:r w:rsidRPr="00065599">
              <w:rPr>
                <w:i/>
                <w:sz w:val="24"/>
                <w:szCs w:val="24"/>
              </w:rPr>
              <w:t xml:space="preserve">     Таблица №3.3.</w:t>
            </w:r>
          </w:p>
          <w:p w:rsidR="00EE3CFD" w:rsidRPr="00065599" w:rsidRDefault="00EE3CFD" w:rsidP="005153B0">
            <w:pPr>
              <w:jc w:val="right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 Тыс. руб.</w:t>
            </w:r>
          </w:p>
        </w:tc>
      </w:tr>
    </w:tbl>
    <w:tbl>
      <w:tblPr>
        <w:tblStyle w:val="a5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284"/>
        <w:gridCol w:w="283"/>
        <w:gridCol w:w="709"/>
        <w:gridCol w:w="284"/>
        <w:gridCol w:w="708"/>
        <w:gridCol w:w="426"/>
        <w:gridCol w:w="283"/>
        <w:gridCol w:w="709"/>
        <w:gridCol w:w="425"/>
        <w:gridCol w:w="709"/>
        <w:gridCol w:w="425"/>
        <w:gridCol w:w="284"/>
        <w:gridCol w:w="708"/>
        <w:gridCol w:w="284"/>
        <w:gridCol w:w="709"/>
        <w:gridCol w:w="283"/>
        <w:gridCol w:w="284"/>
        <w:gridCol w:w="850"/>
        <w:gridCol w:w="992"/>
      </w:tblGrid>
      <w:tr w:rsidR="00EE3CFD" w:rsidRPr="00065599" w:rsidTr="005153B0">
        <w:trPr>
          <w:trHeight w:val="158"/>
        </w:trPr>
        <w:tc>
          <w:tcPr>
            <w:tcW w:w="709" w:type="dxa"/>
            <w:vMerge w:val="restart"/>
            <w:vAlign w:val="center"/>
          </w:tcPr>
          <w:p w:rsidR="00EE3CFD" w:rsidRPr="00065599" w:rsidRDefault="00EE3CFD" w:rsidP="00515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59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EE3CFD" w:rsidRPr="00065599" w:rsidRDefault="00EE3CFD" w:rsidP="005153B0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127" w:type="dxa"/>
            <w:vMerge w:val="restart"/>
          </w:tcPr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EE3CFD" w:rsidRPr="00065599" w:rsidRDefault="00EE3CFD" w:rsidP="005153B0">
            <w:pPr>
              <w:rPr>
                <w:bCs/>
                <w:color w:val="000000"/>
                <w:sz w:val="24"/>
                <w:szCs w:val="24"/>
              </w:rPr>
            </w:pPr>
            <w:r w:rsidRPr="00065599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551" w:type="dxa"/>
            <w:gridSpan w:val="5"/>
          </w:tcPr>
          <w:p w:rsidR="00EE3CFD" w:rsidRPr="00065599" w:rsidRDefault="00EE3CFD" w:rsidP="005153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E3CFD" w:rsidRPr="00065599" w:rsidRDefault="00EE3CFD" w:rsidP="005153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5599">
              <w:rPr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410" w:type="dxa"/>
            <w:gridSpan w:val="5"/>
          </w:tcPr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3118" w:type="dxa"/>
            <w:gridSpan w:val="5"/>
          </w:tcPr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2020г.</w:t>
            </w:r>
          </w:p>
        </w:tc>
      </w:tr>
      <w:tr w:rsidR="00EE3CFD" w:rsidRPr="00065599" w:rsidTr="005153B0">
        <w:trPr>
          <w:trHeight w:val="763"/>
        </w:trPr>
        <w:tc>
          <w:tcPr>
            <w:tcW w:w="709" w:type="dxa"/>
            <w:vMerge/>
          </w:tcPr>
          <w:p w:rsidR="00EE3CFD" w:rsidRPr="00065599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CFD" w:rsidRPr="00065599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E3CFD" w:rsidRPr="00065599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EE3CFD" w:rsidRPr="00065599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3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25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065599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08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84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EE3CFD" w:rsidRPr="00065599" w:rsidRDefault="00EE3CFD" w:rsidP="005153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84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ВИ</w:t>
            </w:r>
          </w:p>
        </w:tc>
      </w:tr>
      <w:tr w:rsidR="00EE3CFD" w:rsidRPr="00065599" w:rsidTr="005153B0">
        <w:trPr>
          <w:trHeight w:val="204"/>
        </w:trPr>
        <w:tc>
          <w:tcPr>
            <w:tcW w:w="14742" w:type="dxa"/>
            <w:gridSpan w:val="23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«Молодежь столицы Адыгеи (2018-2020 годы)»</w:t>
            </w:r>
          </w:p>
        </w:tc>
      </w:tr>
      <w:tr w:rsidR="00EE3CFD" w:rsidRPr="00065599" w:rsidTr="005153B0">
        <w:trPr>
          <w:trHeight w:val="157"/>
        </w:trPr>
        <w:tc>
          <w:tcPr>
            <w:tcW w:w="14742" w:type="dxa"/>
            <w:gridSpan w:val="23"/>
          </w:tcPr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«Город без наркотиков (2018-2020 годы)»</w:t>
            </w:r>
          </w:p>
        </w:tc>
      </w:tr>
      <w:tr w:rsidR="00EE3CFD" w:rsidRPr="00065599" w:rsidTr="005153B0">
        <w:trPr>
          <w:trHeight w:val="157"/>
        </w:trPr>
        <w:tc>
          <w:tcPr>
            <w:tcW w:w="709" w:type="dxa"/>
          </w:tcPr>
          <w:p w:rsidR="00EE3CFD" w:rsidRPr="00065599" w:rsidRDefault="00EE3CFD" w:rsidP="005153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CFD" w:rsidRPr="00065599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2127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</w:t>
            </w:r>
            <w:r w:rsidR="000D5DDD" w:rsidRPr="000C4906">
              <w:rPr>
                <w:sz w:val="24"/>
                <w:szCs w:val="24"/>
              </w:rPr>
              <w:t>3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</w:t>
            </w:r>
            <w:r w:rsidR="000D5DDD" w:rsidRPr="000C4906">
              <w:rPr>
                <w:sz w:val="24"/>
                <w:szCs w:val="24"/>
                <w:lang w:val="en-US"/>
              </w:rPr>
              <w:t>3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3CFD" w:rsidRPr="000C4906" w:rsidRDefault="00EE3CF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</w:t>
            </w:r>
            <w:r w:rsidR="000D5DDD" w:rsidRPr="000C4906">
              <w:rPr>
                <w:sz w:val="24"/>
                <w:szCs w:val="24"/>
              </w:rPr>
              <w:t>1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E3CFD" w:rsidRPr="000C4906" w:rsidRDefault="00EE3CFD" w:rsidP="005153B0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  <w:tr w:rsidR="000D5DDD" w:rsidRPr="00065599" w:rsidTr="005153B0">
        <w:trPr>
          <w:trHeight w:val="157"/>
        </w:trPr>
        <w:tc>
          <w:tcPr>
            <w:tcW w:w="709" w:type="dxa"/>
          </w:tcPr>
          <w:p w:rsidR="000D5DDD" w:rsidRPr="00065599" w:rsidRDefault="000D5DDD" w:rsidP="000D5DDD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</w:t>
            </w:r>
          </w:p>
        </w:tc>
        <w:tc>
          <w:tcPr>
            <w:tcW w:w="1559" w:type="dxa"/>
          </w:tcPr>
          <w:p w:rsidR="000D5DDD" w:rsidRPr="00065599" w:rsidRDefault="000D5DDD" w:rsidP="000D5DDD">
            <w:pPr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Основное мероприятие</w:t>
            </w:r>
          </w:p>
          <w:p w:rsidR="000D5DDD" w:rsidRPr="00065599" w:rsidRDefault="000D5DDD" w:rsidP="000D5DDD">
            <w:pPr>
              <w:jc w:val="both"/>
              <w:rPr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127" w:type="dxa"/>
            <w:vAlign w:val="center"/>
          </w:tcPr>
          <w:p w:rsidR="000D5DDD" w:rsidRPr="00065599" w:rsidRDefault="000D5DDD" w:rsidP="000D5DDD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0D5DDD" w:rsidRPr="00065599" w:rsidRDefault="000D5DDD" w:rsidP="000D5DDD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</w:t>
            </w:r>
            <w:r w:rsidRPr="000C4906">
              <w:rPr>
                <w:sz w:val="24"/>
                <w:szCs w:val="24"/>
                <w:lang w:val="en-US"/>
              </w:rPr>
              <w:t>3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  <w:tr w:rsidR="000D5DDD" w:rsidRPr="00065599" w:rsidTr="005153B0">
        <w:trPr>
          <w:trHeight w:val="157"/>
        </w:trPr>
        <w:tc>
          <w:tcPr>
            <w:tcW w:w="709" w:type="dxa"/>
          </w:tcPr>
          <w:p w:rsidR="000D5DDD" w:rsidRPr="00065599" w:rsidRDefault="000D5DDD" w:rsidP="000D5DDD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</w:tcPr>
          <w:p w:rsidR="000D5DDD" w:rsidRPr="00065599" w:rsidRDefault="000D5DDD" w:rsidP="000D5DDD">
            <w:pPr>
              <w:jc w:val="both"/>
              <w:rPr>
                <w:sz w:val="24"/>
                <w:szCs w:val="24"/>
              </w:rPr>
            </w:pPr>
            <w:r w:rsidRPr="00065599">
              <w:rPr>
                <w:color w:val="333333"/>
                <w:sz w:val="24"/>
                <w:szCs w:val="24"/>
              </w:rPr>
              <w:t>«Формирование здорового образа жизни, профилактика наркомании, табакокурения и алкоголизма в молодёжной среде»</w:t>
            </w:r>
          </w:p>
        </w:tc>
        <w:tc>
          <w:tcPr>
            <w:tcW w:w="2127" w:type="dxa"/>
            <w:vAlign w:val="center"/>
          </w:tcPr>
          <w:p w:rsidR="000D5DDD" w:rsidRPr="00065599" w:rsidRDefault="000D5DDD" w:rsidP="000D5DDD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 xml:space="preserve">Отдел по делам молодежи, </w:t>
            </w:r>
          </w:p>
          <w:p w:rsidR="000D5DDD" w:rsidRPr="00065599" w:rsidRDefault="000D5DDD" w:rsidP="000D5DDD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</w:t>
            </w:r>
            <w:r>
              <w:rPr>
                <w:sz w:val="24"/>
                <w:szCs w:val="24"/>
              </w:rPr>
              <w:t>соответствии с конкурсом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663,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66</w:t>
            </w:r>
            <w:r w:rsidRPr="000C4906">
              <w:rPr>
                <w:sz w:val="24"/>
                <w:szCs w:val="24"/>
                <w:lang w:val="en-US"/>
              </w:rPr>
              <w:t>3</w:t>
            </w:r>
            <w:r w:rsidRPr="000C4906">
              <w:rPr>
                <w:sz w:val="24"/>
                <w:szCs w:val="24"/>
              </w:rPr>
              <w:t>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  <w:lang w:val="en-US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221,</w:t>
            </w:r>
            <w:r w:rsidRPr="000C49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D5DDD" w:rsidRPr="000C4906" w:rsidRDefault="000D5DDD" w:rsidP="000D5DDD">
            <w:pPr>
              <w:jc w:val="center"/>
              <w:rPr>
                <w:sz w:val="24"/>
                <w:szCs w:val="24"/>
              </w:rPr>
            </w:pPr>
            <w:r w:rsidRPr="000C4906">
              <w:rPr>
                <w:sz w:val="24"/>
                <w:szCs w:val="24"/>
              </w:rPr>
              <w:t>-</w:t>
            </w:r>
          </w:p>
        </w:tc>
      </w:tr>
    </w:tbl>
    <w:p w:rsidR="00EE3CFD" w:rsidRDefault="00EE3CFD" w:rsidP="00EE3CFD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t>6.Перечень контрольных событий</w:t>
      </w:r>
    </w:p>
    <w:p w:rsidR="00EE3CFD" w:rsidRDefault="00EE3CFD" w:rsidP="00EE3CFD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EE3CFD" w:rsidRPr="00A00C4D" w:rsidRDefault="00EE3CFD" w:rsidP="00EE3CFD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E3CFD" w:rsidRPr="00065599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№3.4.</w:t>
      </w:r>
    </w:p>
    <w:tbl>
      <w:tblPr>
        <w:tblStyle w:val="a5"/>
        <w:tblW w:w="14742" w:type="dxa"/>
        <w:tblInd w:w="279" w:type="dxa"/>
        <w:tblLook w:val="04A0" w:firstRow="1" w:lastRow="0" w:firstColumn="1" w:lastColumn="0" w:noHBand="0" w:noVBand="1"/>
      </w:tblPr>
      <w:tblGrid>
        <w:gridCol w:w="936"/>
        <w:gridCol w:w="3711"/>
        <w:gridCol w:w="2906"/>
        <w:gridCol w:w="2508"/>
        <w:gridCol w:w="2341"/>
        <w:gridCol w:w="2340"/>
      </w:tblGrid>
      <w:tr w:rsidR="00EE3CFD" w:rsidRPr="00065599" w:rsidTr="005153B0">
        <w:trPr>
          <w:trHeight w:val="158"/>
        </w:trPr>
        <w:tc>
          <w:tcPr>
            <w:tcW w:w="876" w:type="dxa"/>
            <w:vMerge w:val="restart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№ п/п</w:t>
            </w:r>
          </w:p>
        </w:tc>
        <w:tc>
          <w:tcPr>
            <w:tcW w:w="3723" w:type="dxa"/>
            <w:vMerge w:val="restart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914" w:type="dxa"/>
            <w:vMerge w:val="restart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EE3CFD" w:rsidRPr="00065599" w:rsidTr="005153B0">
        <w:trPr>
          <w:trHeight w:val="157"/>
        </w:trPr>
        <w:tc>
          <w:tcPr>
            <w:tcW w:w="876" w:type="dxa"/>
            <w:vMerge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2018 год</w:t>
            </w: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2019 год</w:t>
            </w: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2020 год</w:t>
            </w:r>
          </w:p>
        </w:tc>
      </w:tr>
      <w:tr w:rsidR="00EE3CFD" w:rsidRPr="00065599" w:rsidTr="005153B0">
        <w:trPr>
          <w:trHeight w:val="157"/>
        </w:trPr>
        <w:tc>
          <w:tcPr>
            <w:tcW w:w="14742" w:type="dxa"/>
            <w:gridSpan w:val="6"/>
          </w:tcPr>
          <w:p w:rsidR="00EE3CFD" w:rsidRPr="00065599" w:rsidRDefault="00EE3CFD" w:rsidP="005153B0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 xml:space="preserve"> «Молодежь столицы Адыгеи (2018-2020 годы)»</w:t>
            </w:r>
          </w:p>
        </w:tc>
      </w:tr>
      <w:tr w:rsidR="00EE3CFD" w:rsidRPr="00065599" w:rsidTr="005153B0">
        <w:trPr>
          <w:trHeight w:val="157"/>
        </w:trPr>
        <w:tc>
          <w:tcPr>
            <w:tcW w:w="14742" w:type="dxa"/>
            <w:gridSpan w:val="6"/>
          </w:tcPr>
          <w:p w:rsidR="00EE3CFD" w:rsidRPr="00065599" w:rsidRDefault="00EE3CFD" w:rsidP="005153B0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«Город Майкоп (2018-2020 годы)»</w:t>
            </w:r>
          </w:p>
        </w:tc>
      </w:tr>
      <w:tr w:rsidR="00EE3CFD" w:rsidRPr="00065599" w:rsidTr="005153B0">
        <w:trPr>
          <w:trHeight w:val="157"/>
        </w:trPr>
        <w:tc>
          <w:tcPr>
            <w:tcW w:w="876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</w:t>
            </w:r>
          </w:p>
        </w:tc>
        <w:tc>
          <w:tcPr>
            <w:tcW w:w="3723" w:type="dxa"/>
          </w:tcPr>
          <w:p w:rsidR="00EE3CFD" w:rsidRPr="000344EF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0344EF">
              <w:rPr>
                <w:color w:val="000000"/>
                <w:sz w:val="24"/>
                <w:szCs w:val="24"/>
              </w:rPr>
              <w:t>Основное мероприятие</w:t>
            </w:r>
            <w:r w:rsidRPr="000344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3CFD" w:rsidRPr="00065599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914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RPr="00065599" w:rsidTr="005153B0">
        <w:trPr>
          <w:trHeight w:val="157"/>
        </w:trPr>
        <w:tc>
          <w:tcPr>
            <w:tcW w:w="876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</w:t>
            </w:r>
          </w:p>
        </w:tc>
        <w:tc>
          <w:tcPr>
            <w:tcW w:w="3723" w:type="dxa"/>
          </w:tcPr>
          <w:p w:rsidR="00EE3CFD" w:rsidRPr="000344EF" w:rsidRDefault="00EE3CFD" w:rsidP="005153B0">
            <w:pPr>
              <w:jc w:val="both"/>
              <w:rPr>
                <w:sz w:val="24"/>
                <w:szCs w:val="24"/>
              </w:rPr>
            </w:pPr>
            <w:r w:rsidRPr="000344EF">
              <w:rPr>
                <w:sz w:val="24"/>
                <w:szCs w:val="24"/>
              </w:rPr>
              <w:t>Мероприятие (направление расходов)</w:t>
            </w:r>
          </w:p>
          <w:p w:rsidR="00EE3CFD" w:rsidRPr="00065599" w:rsidRDefault="00EE3CFD" w:rsidP="005153B0">
            <w:pPr>
              <w:jc w:val="both"/>
              <w:rPr>
                <w:sz w:val="24"/>
                <w:szCs w:val="24"/>
              </w:rPr>
            </w:pPr>
            <w:r w:rsidRPr="00065599">
              <w:rPr>
                <w:color w:val="333333"/>
                <w:sz w:val="24"/>
                <w:szCs w:val="24"/>
              </w:rPr>
              <w:t>«Формирование здорового образа жизни, профилактика наркомании, табакокурения и алкоголизма в молодёжной среде»</w:t>
            </w:r>
          </w:p>
        </w:tc>
        <w:tc>
          <w:tcPr>
            <w:tcW w:w="2914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 xml:space="preserve">Отдел по делам молодежи, </w:t>
            </w:r>
          </w:p>
          <w:p w:rsidR="00EE3CFD" w:rsidRPr="00065599" w:rsidRDefault="00EE3CFD" w:rsidP="005153B0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3CFD" w:rsidTr="005153B0">
        <w:trPr>
          <w:trHeight w:val="157"/>
        </w:trPr>
        <w:tc>
          <w:tcPr>
            <w:tcW w:w="876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1.1.1.1.</w:t>
            </w:r>
          </w:p>
        </w:tc>
        <w:tc>
          <w:tcPr>
            <w:tcW w:w="3723" w:type="dxa"/>
          </w:tcPr>
          <w:p w:rsidR="00EE3CFD" w:rsidRPr="00065599" w:rsidRDefault="00EE3CFD" w:rsidP="005153B0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Организация и проведение туристических, экологических и многопрофильных походов (количество участников)</w:t>
            </w:r>
          </w:p>
        </w:tc>
        <w:tc>
          <w:tcPr>
            <w:tcW w:w="2914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50</w:t>
            </w: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55</w:t>
            </w: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65</w:t>
            </w:r>
          </w:p>
        </w:tc>
      </w:tr>
      <w:tr w:rsidR="00EE3CFD" w:rsidTr="005153B0">
        <w:trPr>
          <w:trHeight w:val="157"/>
        </w:trPr>
        <w:tc>
          <w:tcPr>
            <w:tcW w:w="876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1.1.1.2.</w:t>
            </w:r>
          </w:p>
        </w:tc>
        <w:tc>
          <w:tcPr>
            <w:tcW w:w="3723" w:type="dxa"/>
          </w:tcPr>
          <w:p w:rsidR="00EE3CFD" w:rsidRPr="00065599" w:rsidRDefault="00EE3CFD" w:rsidP="005153B0">
            <w:pPr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Проведение фестиваля молодежных культур и экстремальных видов спорта «</w:t>
            </w:r>
            <w:r w:rsidRPr="00065599">
              <w:rPr>
                <w:sz w:val="24"/>
                <w:szCs w:val="24"/>
                <w:lang w:val="en-US"/>
              </w:rPr>
              <w:t>Ma</w:t>
            </w:r>
            <w:r w:rsidRPr="00065599">
              <w:rPr>
                <w:sz w:val="24"/>
                <w:szCs w:val="24"/>
              </w:rPr>
              <w:t xml:space="preserve">йкопский </w:t>
            </w:r>
            <w:r w:rsidRPr="00065599">
              <w:rPr>
                <w:sz w:val="24"/>
                <w:szCs w:val="24"/>
                <w:lang w:val="en-US"/>
              </w:rPr>
              <w:t>drive</w:t>
            </w:r>
            <w:r w:rsidRPr="00065599">
              <w:rPr>
                <w:sz w:val="24"/>
                <w:szCs w:val="24"/>
              </w:rPr>
              <w:t xml:space="preserve">» </w:t>
            </w:r>
            <w:r w:rsidRPr="00065599"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14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2150</w:t>
            </w: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2305</w:t>
            </w: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2455</w:t>
            </w:r>
          </w:p>
        </w:tc>
      </w:tr>
      <w:tr w:rsidR="00EE3CFD" w:rsidTr="005153B0">
        <w:trPr>
          <w:trHeight w:val="157"/>
        </w:trPr>
        <w:tc>
          <w:tcPr>
            <w:tcW w:w="876" w:type="dxa"/>
          </w:tcPr>
          <w:p w:rsidR="00EE3CFD" w:rsidRPr="00065599" w:rsidRDefault="00EE3CFD" w:rsidP="005153B0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1.1.1.3.</w:t>
            </w:r>
          </w:p>
        </w:tc>
        <w:tc>
          <w:tcPr>
            <w:tcW w:w="3723" w:type="dxa"/>
          </w:tcPr>
          <w:p w:rsidR="00EE3CFD" w:rsidRPr="00065599" w:rsidRDefault="00EE3CFD" w:rsidP="005153B0">
            <w:pPr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  <w:r w:rsidRPr="00065599">
              <w:rPr>
                <w:rFonts w:eastAsia="Calibri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14" w:type="dxa"/>
            <w:vAlign w:val="center"/>
          </w:tcPr>
          <w:p w:rsidR="00EE3CFD" w:rsidRPr="00065599" w:rsidRDefault="00EE3CFD" w:rsidP="005153B0">
            <w:pPr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>Отдел по делам молодежи»,</w:t>
            </w:r>
          </w:p>
          <w:p w:rsidR="00EE3CFD" w:rsidRPr="00065599" w:rsidRDefault="00EE3CFD" w:rsidP="005153B0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</w:t>
            </w:r>
            <w:r>
              <w:rPr>
                <w:sz w:val="24"/>
                <w:szCs w:val="24"/>
              </w:rPr>
              <w:t>коп» в соответствии с конкурсом</w:t>
            </w:r>
          </w:p>
        </w:tc>
        <w:tc>
          <w:tcPr>
            <w:tcW w:w="2522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900</w:t>
            </w:r>
          </w:p>
        </w:tc>
        <w:tc>
          <w:tcPr>
            <w:tcW w:w="2354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1050</w:t>
            </w:r>
          </w:p>
        </w:tc>
        <w:tc>
          <w:tcPr>
            <w:tcW w:w="2353" w:type="dxa"/>
          </w:tcPr>
          <w:p w:rsidR="00EE3CFD" w:rsidRPr="00065599" w:rsidRDefault="00EE3CFD" w:rsidP="005153B0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1200</w:t>
            </w:r>
          </w:p>
        </w:tc>
      </w:tr>
    </w:tbl>
    <w:p w:rsidR="00EE3CFD" w:rsidRPr="00F376DC" w:rsidRDefault="00EE3CFD" w:rsidP="00EE3CFD">
      <w:pPr>
        <w:rPr>
          <w:szCs w:val="28"/>
        </w:rPr>
        <w:sectPr w:rsidR="00EE3CFD" w:rsidRPr="00F376DC" w:rsidSect="005153B0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EE3CFD" w:rsidRDefault="00EE3CFD" w:rsidP="00EE3CFD">
      <w:pPr>
        <w:pStyle w:val="ac"/>
        <w:tabs>
          <w:tab w:val="left" w:pos="4768"/>
        </w:tabs>
        <w:ind w:left="0"/>
        <w:rPr>
          <w:b/>
          <w:szCs w:val="28"/>
          <w:lang w:val="en-US"/>
        </w:rPr>
      </w:pPr>
    </w:p>
    <w:p w:rsidR="00EE3CFD" w:rsidRPr="00AD6F9C" w:rsidRDefault="00EE3CFD" w:rsidP="00EE3CFD">
      <w:pPr>
        <w:pStyle w:val="ac"/>
        <w:tabs>
          <w:tab w:val="left" w:pos="4768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AD6F9C">
        <w:rPr>
          <w:b/>
          <w:szCs w:val="28"/>
        </w:rPr>
        <w:t xml:space="preserve">. 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 </w:t>
      </w:r>
      <w:r w:rsidRPr="00AD6F9C">
        <w:rPr>
          <w:b/>
          <w:szCs w:val="28"/>
        </w:rPr>
        <w:t>и описание мер управления рисками</w:t>
      </w:r>
      <w:r>
        <w:rPr>
          <w:b/>
          <w:szCs w:val="28"/>
        </w:rPr>
        <w:t xml:space="preserve"> и мер по их минимизации</w:t>
      </w:r>
    </w:p>
    <w:p w:rsidR="00EE3CFD" w:rsidRPr="00AD6F9C" w:rsidRDefault="00EE3CFD" w:rsidP="00EE3CFD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EE3CFD" w:rsidRPr="00E10FFD" w:rsidRDefault="00EE3CFD" w:rsidP="00AE2082">
      <w:pPr>
        <w:pStyle w:val="s13"/>
        <w:shd w:val="clear" w:color="auto" w:fill="FFFFFF"/>
        <w:ind w:right="-1" w:firstLine="709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AD6F9C">
        <w:rPr>
          <w:sz w:val="28"/>
          <w:szCs w:val="28"/>
        </w:rPr>
        <w:t>рограммы могут быть выделены</w:t>
      </w:r>
      <w:r>
        <w:rPr>
          <w:sz w:val="28"/>
          <w:szCs w:val="28"/>
        </w:rPr>
        <w:t xml:space="preserve"> следующие риски ее реализации.</w:t>
      </w:r>
    </w:p>
    <w:p w:rsidR="00EE3CFD" w:rsidRPr="00AD6F9C" w:rsidRDefault="00EE3CFD" w:rsidP="00AE2082">
      <w:pPr>
        <w:pStyle w:val="s13"/>
        <w:shd w:val="clear" w:color="auto" w:fill="FFFFFF"/>
        <w:ind w:right="-1" w:firstLine="709"/>
        <w:jc w:val="both"/>
        <w:rPr>
          <w:i/>
          <w:sz w:val="28"/>
          <w:szCs w:val="28"/>
        </w:rPr>
      </w:pPr>
      <w:r w:rsidRPr="00AD6F9C">
        <w:rPr>
          <w:i/>
          <w:sz w:val="28"/>
          <w:szCs w:val="28"/>
        </w:rPr>
        <w:t>Правовые риски</w:t>
      </w:r>
    </w:p>
    <w:p w:rsidR="00EE3CFD" w:rsidRPr="00AD6F9C" w:rsidRDefault="00EE3CFD" w:rsidP="00AE2082">
      <w:pPr>
        <w:pStyle w:val="s13"/>
        <w:shd w:val="clear" w:color="auto" w:fill="FFFFFF"/>
        <w:ind w:right="-1" w:firstLine="709"/>
        <w:jc w:val="both"/>
        <w:rPr>
          <w:sz w:val="28"/>
          <w:szCs w:val="28"/>
        </w:rPr>
      </w:pPr>
      <w:r w:rsidRPr="00AD6F9C">
        <w:rPr>
          <w:sz w:val="28"/>
          <w:szCs w:val="28"/>
        </w:rPr>
        <w:t xml:space="preserve">Правовые риски связаны с возможным изменением действующего законодательства, регулирующего сферу молодежной политики в процессе реализации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</w:t>
      </w:r>
    </w:p>
    <w:p w:rsidR="00EE3CFD" w:rsidRPr="00AD6F9C" w:rsidRDefault="00EE3CFD" w:rsidP="00AE2082">
      <w:pPr>
        <w:pStyle w:val="s13"/>
        <w:shd w:val="clear" w:color="auto" w:fill="FFFFFF"/>
        <w:ind w:right="-1" w:firstLine="709"/>
        <w:jc w:val="both"/>
        <w:rPr>
          <w:sz w:val="28"/>
          <w:szCs w:val="28"/>
        </w:rPr>
      </w:pPr>
      <w:r w:rsidRPr="00AD6F9C">
        <w:rPr>
          <w:sz w:val="28"/>
          <w:szCs w:val="28"/>
        </w:rPr>
        <w:t>Для минимизации воздействия данной группы рисков планируется на этапе разработки проектов документов проводить анализ изменений законодательства в сфере молодежной политики.</w:t>
      </w:r>
    </w:p>
    <w:p w:rsidR="00EE3CFD" w:rsidRPr="00AD6F9C" w:rsidRDefault="00EE3CFD" w:rsidP="00AE2082">
      <w:pPr>
        <w:pStyle w:val="s34"/>
        <w:shd w:val="clear" w:color="auto" w:fill="FFFFFF"/>
        <w:ind w:right="-1" w:firstLine="709"/>
        <w:jc w:val="left"/>
        <w:rPr>
          <w:b w:val="0"/>
          <w:i/>
          <w:color w:val="auto"/>
          <w:sz w:val="28"/>
          <w:szCs w:val="28"/>
        </w:rPr>
      </w:pPr>
      <w:r w:rsidRPr="00AD6F9C">
        <w:rPr>
          <w:b w:val="0"/>
          <w:i/>
          <w:color w:val="auto"/>
          <w:sz w:val="28"/>
          <w:szCs w:val="28"/>
        </w:rPr>
        <w:t>Финансовые риски</w:t>
      </w:r>
    </w:p>
    <w:p w:rsidR="00EE3CFD" w:rsidRDefault="00EE3CFD" w:rsidP="00AE2082">
      <w:pPr>
        <w:pStyle w:val="s13"/>
        <w:shd w:val="clear" w:color="auto" w:fill="FFFFFF"/>
        <w:ind w:right="-1" w:firstLine="709"/>
        <w:jc w:val="both"/>
        <w:rPr>
          <w:b/>
          <w:sz w:val="28"/>
          <w:szCs w:val="28"/>
        </w:rPr>
      </w:pPr>
      <w:r w:rsidRPr="00AD6F9C">
        <w:rPr>
          <w:sz w:val="28"/>
          <w:szCs w:val="28"/>
        </w:rPr>
        <w:t xml:space="preserve">Финансовые риски связаны с изменением объема финансового обеспечения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 xml:space="preserve">программы. Способами ограничения финансовых рисков выступает ежегодное уточнение объемов финансовых средств, предусмотренных на реализацию мероприятий </w:t>
      </w:r>
      <w:r>
        <w:rPr>
          <w:sz w:val="28"/>
          <w:szCs w:val="28"/>
        </w:rPr>
        <w:t>Под</w:t>
      </w:r>
      <w:r w:rsidRPr="00AD6F9C">
        <w:rPr>
          <w:sz w:val="28"/>
          <w:szCs w:val="28"/>
        </w:rPr>
        <w:t>программы, в зависимо</w:t>
      </w:r>
      <w:r>
        <w:rPr>
          <w:sz w:val="28"/>
          <w:szCs w:val="28"/>
        </w:rPr>
        <w:t>сти от достигнутых результатов.</w:t>
      </w:r>
      <w:r w:rsidRPr="00C42A96">
        <w:rPr>
          <w:b/>
          <w:sz w:val="28"/>
          <w:szCs w:val="28"/>
        </w:rPr>
        <w:t xml:space="preserve"> </w:t>
      </w:r>
    </w:p>
    <w:p w:rsidR="00EE3CFD" w:rsidRDefault="00EE3CFD" w:rsidP="00AE2082">
      <w:pPr>
        <w:pStyle w:val="s13"/>
        <w:shd w:val="clear" w:color="auto" w:fill="FFFFFF"/>
        <w:tabs>
          <w:tab w:val="left" w:pos="709"/>
        </w:tabs>
        <w:ind w:right="-1" w:firstLine="709"/>
        <w:rPr>
          <w:b/>
          <w:sz w:val="28"/>
          <w:szCs w:val="28"/>
        </w:rPr>
      </w:pPr>
    </w:p>
    <w:p w:rsidR="00EE3CFD" w:rsidRDefault="00EE3CFD" w:rsidP="00EE3CFD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EE3CFD" w:rsidRDefault="00EE3CFD" w:rsidP="00EE3CFD">
      <w:pPr>
        <w:rPr>
          <w:b/>
        </w:rPr>
      </w:pPr>
    </w:p>
    <w:p w:rsidR="00EE3CFD" w:rsidRPr="00900B1F" w:rsidRDefault="00EE3CFD" w:rsidP="00AE20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EE3CFD" w:rsidRDefault="00EE3CFD" w:rsidP="00EE3CF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3CFD" w:rsidRPr="00A237B3" w:rsidRDefault="00EE3CFD" w:rsidP="00EE3CFD">
      <w:pPr>
        <w:tabs>
          <w:tab w:val="left" w:pos="13626"/>
        </w:tabs>
        <w:rPr>
          <w:i/>
          <w:sz w:val="24"/>
          <w:szCs w:val="24"/>
        </w:rPr>
        <w:sectPr w:rsidR="00EE3CFD" w:rsidRPr="00A237B3" w:rsidSect="005153B0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EE3CFD" w:rsidRPr="00065599" w:rsidRDefault="00EE3CFD" w:rsidP="00EE3CFD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№3.5</w:t>
      </w:r>
    </w:p>
    <w:p w:rsidR="00EE3CFD" w:rsidRPr="00065599" w:rsidRDefault="00EE3CFD" w:rsidP="00EE3CFD">
      <w:pPr>
        <w:widowControl w:val="0"/>
        <w:autoSpaceDE w:val="0"/>
        <w:autoSpaceDN w:val="0"/>
        <w:adjustRightInd w:val="0"/>
        <w:ind w:left="426"/>
        <w:jc w:val="right"/>
        <w:rPr>
          <w:b/>
          <w:sz w:val="24"/>
          <w:szCs w:val="24"/>
        </w:rPr>
      </w:pPr>
    </w:p>
    <w:tbl>
      <w:tblPr>
        <w:tblStyle w:val="a5"/>
        <w:tblW w:w="14244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4252"/>
        <w:gridCol w:w="1793"/>
        <w:gridCol w:w="2232"/>
        <w:gridCol w:w="2176"/>
      </w:tblGrid>
      <w:tr w:rsidR="00E44FE3" w:rsidRPr="00065599" w:rsidTr="005153B0">
        <w:tc>
          <w:tcPr>
            <w:tcW w:w="80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№ </w:t>
            </w:r>
          </w:p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Перечень целевых показателей (индикаторов) программы</w:t>
            </w:r>
          </w:p>
        </w:tc>
        <w:tc>
          <w:tcPr>
            <w:tcW w:w="425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Формулы расчета целевых показателей (индикаторов) программы</w:t>
            </w:r>
          </w:p>
        </w:tc>
        <w:tc>
          <w:tcPr>
            <w:tcW w:w="1793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Временные характеристики показателей</w:t>
            </w:r>
          </w:p>
        </w:tc>
        <w:tc>
          <w:tcPr>
            <w:tcW w:w="223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2176" w:type="dxa"/>
          </w:tcPr>
          <w:p w:rsidR="00E44FE3" w:rsidRPr="00511088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сбора информации</w:t>
            </w:r>
          </w:p>
        </w:tc>
      </w:tr>
      <w:tr w:rsidR="00E44FE3" w:rsidRPr="00065599" w:rsidTr="005153B0">
        <w:tc>
          <w:tcPr>
            <w:tcW w:w="80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E44FE3" w:rsidRPr="00065599" w:rsidRDefault="00E44FE3" w:rsidP="00E44FE3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Доля молодых людей от </w:t>
            </w:r>
          </w:p>
          <w:p w:rsidR="00E44FE3" w:rsidRPr="00065599" w:rsidRDefault="00E44FE3" w:rsidP="00E44FE3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общей численности молодежи в возрасте от 14 до 30 лет, участвующих в мероприятиях,</w:t>
            </w:r>
          </w:p>
          <w:p w:rsidR="00E44FE3" w:rsidRPr="00065599" w:rsidRDefault="00E44FE3" w:rsidP="00E44FE3">
            <w:pPr>
              <w:pStyle w:val="Style6"/>
              <w:widowControl/>
              <w:spacing w:line="240" w:lineRule="auto"/>
              <w:ind w:firstLine="0"/>
              <w:jc w:val="both"/>
            </w:pPr>
            <w:r w:rsidRPr="00065599">
              <w:t>направленных на формирование здорового образа жизни, профилактику наркомании, табакокурения и</w:t>
            </w:r>
            <w:r>
              <w:t xml:space="preserve"> алкоголизма в молодежной среде</w:t>
            </w:r>
          </w:p>
        </w:tc>
        <w:tc>
          <w:tcPr>
            <w:tcW w:w="425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E44FE3" w:rsidRPr="00065599" w:rsidRDefault="00E44FE3" w:rsidP="00E44FE3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 – доля молодых людей в %, участвующих в мероприятиях,</w:t>
            </w:r>
          </w:p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E44FE3" w:rsidRPr="00065599" w:rsidRDefault="00E44FE3" w:rsidP="00E44FE3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ЧПН – численность молодежи, участвующих в мероприятиях,</w:t>
            </w:r>
          </w:p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М – общая численность молодежи, проживающей на территории муниципального образования «Город Майкоп» по официальным данным </w:t>
            </w:r>
            <w:r w:rsidRPr="000344EF">
              <w:rPr>
                <w:sz w:val="24"/>
                <w:szCs w:val="24"/>
              </w:rPr>
              <w:t>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793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Показатель по итогам года</w:t>
            </w:r>
          </w:p>
        </w:tc>
        <w:tc>
          <w:tcPr>
            <w:tcW w:w="2232" w:type="dxa"/>
          </w:tcPr>
          <w:p w:rsidR="00E44FE3" w:rsidRPr="00065599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Молодые люди в возрасте от 14 до 30 лет, проживающие на территории муниципального образования «Город Майкоп»</w:t>
            </w:r>
          </w:p>
        </w:tc>
        <w:tc>
          <w:tcPr>
            <w:tcW w:w="2176" w:type="dxa"/>
          </w:tcPr>
          <w:p w:rsidR="00E44FE3" w:rsidRPr="00511088" w:rsidRDefault="00E44FE3" w:rsidP="00E44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Отдела по делам молодежи, </w:t>
            </w:r>
            <w:r w:rsidRPr="00511088">
              <w:rPr>
                <w:sz w:val="24"/>
                <w:szCs w:val="24"/>
              </w:rPr>
              <w:t>МКУ «МКЦ»</w:t>
            </w:r>
          </w:p>
        </w:tc>
      </w:tr>
    </w:tbl>
    <w:p w:rsidR="00AE2082" w:rsidRPr="00065599" w:rsidRDefault="00917157" w:rsidP="00AE2082">
      <w:pPr>
        <w:pStyle w:val="Style18"/>
        <w:widowControl/>
        <w:spacing w:line="240" w:lineRule="auto"/>
        <w:ind w:firstLine="0"/>
        <w:jc w:val="center"/>
        <w:rPr>
          <w:rStyle w:val="FontStyle55"/>
          <w:sz w:val="24"/>
          <w:szCs w:val="24"/>
        </w:rPr>
        <w:sectPr w:rsidR="00AE2082" w:rsidRPr="00065599" w:rsidSect="005153B0">
          <w:pgSz w:w="16838" w:h="11906" w:orient="landscape"/>
          <w:pgMar w:top="568" w:right="992" w:bottom="0" w:left="993" w:header="709" w:footer="709" w:gutter="0"/>
          <w:cols w:space="708"/>
          <w:titlePg/>
          <w:docGrid w:linePitch="381"/>
        </w:sectPr>
      </w:pPr>
      <w:r>
        <w:rPr>
          <w:rStyle w:val="FontStyle55"/>
          <w:sz w:val="24"/>
          <w:szCs w:val="24"/>
        </w:rPr>
        <w:t>______________________</w:t>
      </w:r>
    </w:p>
    <w:p w:rsidR="00AE2082" w:rsidRDefault="00AE2082" w:rsidP="00917157"/>
    <w:sectPr w:rsidR="00AE2082" w:rsidSect="00AE2082">
      <w:pgSz w:w="11906" w:h="16838"/>
      <w:pgMar w:top="0" w:right="1134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3A" w:rsidRDefault="00E0393A">
      <w:r>
        <w:separator/>
      </w:r>
    </w:p>
  </w:endnote>
  <w:endnote w:type="continuationSeparator" w:id="0">
    <w:p w:rsidR="00E0393A" w:rsidRDefault="00E0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Pr="009A71C0" w:rsidRDefault="00D064DC" w:rsidP="009A71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Pr="00AE2082" w:rsidRDefault="00D064DC" w:rsidP="00AE208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 w:rsidP="005153B0">
    <w:pPr>
      <w:pStyle w:val="aa"/>
      <w:tabs>
        <w:tab w:val="left" w:pos="1065"/>
      </w:tabs>
    </w:pPr>
    <w:r>
      <w:tab/>
    </w:r>
    <w:r>
      <w:tab/>
    </w:r>
  </w:p>
  <w:p w:rsidR="00D064DC" w:rsidRDefault="00D064DC" w:rsidP="005153B0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D064DC" w:rsidRDefault="00D06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3A" w:rsidRDefault="00E0393A">
      <w:r>
        <w:separator/>
      </w:r>
    </w:p>
  </w:footnote>
  <w:footnote w:type="continuationSeparator" w:id="0">
    <w:p w:rsidR="00E0393A" w:rsidRDefault="00E0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14351"/>
      <w:docPartObj>
        <w:docPartGallery w:val="Page Numbers (Top of Page)"/>
        <w:docPartUnique/>
      </w:docPartObj>
    </w:sdtPr>
    <w:sdtEndPr/>
    <w:sdtContent>
      <w:p w:rsidR="00D064DC" w:rsidRDefault="00D064DC">
        <w:pPr>
          <w:pStyle w:val="a6"/>
          <w:jc w:val="center"/>
        </w:pPr>
        <w:r w:rsidRPr="009A71C0">
          <w:rPr>
            <w:sz w:val="28"/>
            <w:szCs w:val="28"/>
          </w:rPr>
          <w:fldChar w:fldCharType="begin"/>
        </w:r>
        <w:r w:rsidRPr="009A71C0">
          <w:rPr>
            <w:sz w:val="28"/>
            <w:szCs w:val="28"/>
          </w:rPr>
          <w:instrText>PAGE   \* MERGEFORMAT</w:instrText>
        </w:r>
        <w:r w:rsidRPr="009A71C0">
          <w:rPr>
            <w:sz w:val="28"/>
            <w:szCs w:val="28"/>
          </w:rPr>
          <w:fldChar w:fldCharType="separate"/>
        </w:r>
        <w:r w:rsidR="004F3198">
          <w:rPr>
            <w:noProof/>
            <w:sz w:val="28"/>
            <w:szCs w:val="28"/>
          </w:rPr>
          <w:t>6</w:t>
        </w:r>
        <w:r w:rsidRPr="009A71C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DC" w:rsidRDefault="00D064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5D3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1D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374B51"/>
    <w:multiLevelType w:val="hybridMultilevel"/>
    <w:tmpl w:val="E6D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46"/>
    <w:multiLevelType w:val="hybridMultilevel"/>
    <w:tmpl w:val="58E4AC9E"/>
    <w:lvl w:ilvl="0" w:tplc="60C85F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710AC2"/>
    <w:multiLevelType w:val="hybridMultilevel"/>
    <w:tmpl w:val="34F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6FF1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BE4EA0"/>
    <w:multiLevelType w:val="multilevel"/>
    <w:tmpl w:val="6694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333333"/>
      </w:rPr>
    </w:lvl>
  </w:abstractNum>
  <w:abstractNum w:abstractNumId="7">
    <w:nsid w:val="18DB4397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1DF208BA"/>
    <w:multiLevelType w:val="hybridMultilevel"/>
    <w:tmpl w:val="6AE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5FA"/>
    <w:multiLevelType w:val="hybridMultilevel"/>
    <w:tmpl w:val="F2D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60B"/>
    <w:multiLevelType w:val="hybridMultilevel"/>
    <w:tmpl w:val="774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0F0D53"/>
    <w:multiLevelType w:val="hybridMultilevel"/>
    <w:tmpl w:val="805A6008"/>
    <w:lvl w:ilvl="0" w:tplc="FAD20B4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B27B2F"/>
    <w:multiLevelType w:val="hybridMultilevel"/>
    <w:tmpl w:val="FE489AF6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02C40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A27FAD"/>
    <w:multiLevelType w:val="hybridMultilevel"/>
    <w:tmpl w:val="5CFA6C8E"/>
    <w:lvl w:ilvl="0" w:tplc="18AABAE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6417A3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27DBB"/>
    <w:multiLevelType w:val="hybridMultilevel"/>
    <w:tmpl w:val="F53A53C8"/>
    <w:lvl w:ilvl="0" w:tplc="30B4E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44446"/>
    <w:multiLevelType w:val="hybridMultilevel"/>
    <w:tmpl w:val="FC46A28A"/>
    <w:lvl w:ilvl="0" w:tplc="ADDEB33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844174"/>
    <w:multiLevelType w:val="hybridMultilevel"/>
    <w:tmpl w:val="0CC67AAC"/>
    <w:lvl w:ilvl="0" w:tplc="6928962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FAA28B4"/>
    <w:multiLevelType w:val="hybridMultilevel"/>
    <w:tmpl w:val="509A864C"/>
    <w:lvl w:ilvl="0" w:tplc="FF8650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C5003"/>
    <w:multiLevelType w:val="hybridMultilevel"/>
    <w:tmpl w:val="71E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12B0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048A8"/>
    <w:multiLevelType w:val="hybridMultilevel"/>
    <w:tmpl w:val="8EAC0872"/>
    <w:lvl w:ilvl="0" w:tplc="2850CA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BA65E8"/>
    <w:multiLevelType w:val="hybridMultilevel"/>
    <w:tmpl w:val="847AD0C8"/>
    <w:lvl w:ilvl="0" w:tplc="E9EA37A0">
      <w:start w:val="2017"/>
      <w:numFmt w:val="decimal"/>
      <w:lvlText w:val="%1"/>
      <w:lvlJc w:val="left"/>
      <w:pPr>
        <w:ind w:left="23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7">
    <w:nsid w:val="55766606"/>
    <w:multiLevelType w:val="hybridMultilevel"/>
    <w:tmpl w:val="0E0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26D9"/>
    <w:multiLevelType w:val="hybridMultilevel"/>
    <w:tmpl w:val="672C8E30"/>
    <w:lvl w:ilvl="0" w:tplc="7B58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04887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5E2A4B4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50F419F"/>
    <w:multiLevelType w:val="hybridMultilevel"/>
    <w:tmpl w:val="5358C83E"/>
    <w:lvl w:ilvl="0" w:tplc="3F6C990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2">
    <w:nsid w:val="6A017A6B"/>
    <w:multiLevelType w:val="hybridMultilevel"/>
    <w:tmpl w:val="931C31FE"/>
    <w:lvl w:ilvl="0" w:tplc="7A1E3BC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F05DB"/>
    <w:multiLevelType w:val="hybridMultilevel"/>
    <w:tmpl w:val="E24AB8CA"/>
    <w:lvl w:ilvl="0" w:tplc="60F8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4D4054"/>
    <w:multiLevelType w:val="hybridMultilevel"/>
    <w:tmpl w:val="02C6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31"/>
  </w:num>
  <w:num w:numId="5">
    <w:abstractNumId w:val="20"/>
  </w:num>
  <w:num w:numId="6">
    <w:abstractNumId w:val="29"/>
  </w:num>
  <w:num w:numId="7">
    <w:abstractNumId w:val="22"/>
  </w:num>
  <w:num w:numId="8">
    <w:abstractNumId w:val="10"/>
  </w:num>
  <w:num w:numId="9">
    <w:abstractNumId w:val="14"/>
  </w:num>
  <w:num w:numId="10">
    <w:abstractNumId w:val="34"/>
  </w:num>
  <w:num w:numId="11">
    <w:abstractNumId w:val="6"/>
  </w:num>
  <w:num w:numId="12">
    <w:abstractNumId w:val="15"/>
  </w:num>
  <w:num w:numId="13">
    <w:abstractNumId w:val="28"/>
  </w:num>
  <w:num w:numId="14">
    <w:abstractNumId w:val="9"/>
  </w:num>
  <w:num w:numId="15">
    <w:abstractNumId w:val="7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4"/>
  </w:num>
  <w:num w:numId="22">
    <w:abstractNumId w:val="35"/>
  </w:num>
  <w:num w:numId="23">
    <w:abstractNumId w:val="11"/>
  </w:num>
  <w:num w:numId="24">
    <w:abstractNumId w:val="3"/>
  </w:num>
  <w:num w:numId="25">
    <w:abstractNumId w:val="23"/>
  </w:num>
  <w:num w:numId="26">
    <w:abstractNumId w:val="27"/>
  </w:num>
  <w:num w:numId="27">
    <w:abstractNumId w:val="2"/>
  </w:num>
  <w:num w:numId="28">
    <w:abstractNumId w:val="4"/>
  </w:num>
  <w:num w:numId="29">
    <w:abstractNumId w:val="21"/>
  </w:num>
  <w:num w:numId="30">
    <w:abstractNumId w:val="19"/>
  </w:num>
  <w:num w:numId="31">
    <w:abstractNumId w:val="32"/>
  </w:num>
  <w:num w:numId="32">
    <w:abstractNumId w:val="1"/>
  </w:num>
  <w:num w:numId="33">
    <w:abstractNumId w:val="30"/>
  </w:num>
  <w:num w:numId="34">
    <w:abstractNumId w:val="8"/>
  </w:num>
  <w:num w:numId="35">
    <w:abstractNumId w:val="13"/>
  </w:num>
  <w:num w:numId="36">
    <w:abstractNumId w:val="12"/>
  </w:num>
  <w:num w:numId="37">
    <w:abstractNumId w:val="3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FD"/>
    <w:rsid w:val="00044F43"/>
    <w:rsid w:val="000C4906"/>
    <w:rsid w:val="000D11B4"/>
    <w:rsid w:val="000D5DDD"/>
    <w:rsid w:val="00106396"/>
    <w:rsid w:val="00145B32"/>
    <w:rsid w:val="0018307E"/>
    <w:rsid w:val="00195AD0"/>
    <w:rsid w:val="001A4049"/>
    <w:rsid w:val="001E3F76"/>
    <w:rsid w:val="001F531F"/>
    <w:rsid w:val="00233D2D"/>
    <w:rsid w:val="00291E0C"/>
    <w:rsid w:val="002C0B08"/>
    <w:rsid w:val="002D0694"/>
    <w:rsid w:val="003C294D"/>
    <w:rsid w:val="0042591D"/>
    <w:rsid w:val="004F3198"/>
    <w:rsid w:val="004F5598"/>
    <w:rsid w:val="005075FA"/>
    <w:rsid w:val="005153B0"/>
    <w:rsid w:val="00581767"/>
    <w:rsid w:val="005939E5"/>
    <w:rsid w:val="005E3714"/>
    <w:rsid w:val="0065467F"/>
    <w:rsid w:val="00662DE4"/>
    <w:rsid w:val="00664F13"/>
    <w:rsid w:val="00666D90"/>
    <w:rsid w:val="00693A4D"/>
    <w:rsid w:val="006A42E5"/>
    <w:rsid w:val="0074195E"/>
    <w:rsid w:val="00742924"/>
    <w:rsid w:val="007A3672"/>
    <w:rsid w:val="007F5569"/>
    <w:rsid w:val="00845A88"/>
    <w:rsid w:val="008B5DF2"/>
    <w:rsid w:val="00917157"/>
    <w:rsid w:val="0094194F"/>
    <w:rsid w:val="009819EC"/>
    <w:rsid w:val="009A71C0"/>
    <w:rsid w:val="00A369CE"/>
    <w:rsid w:val="00A65D71"/>
    <w:rsid w:val="00AE2082"/>
    <w:rsid w:val="00B042C5"/>
    <w:rsid w:val="00BE315E"/>
    <w:rsid w:val="00CB4D14"/>
    <w:rsid w:val="00D064DC"/>
    <w:rsid w:val="00D86E16"/>
    <w:rsid w:val="00DD22BE"/>
    <w:rsid w:val="00DF50E0"/>
    <w:rsid w:val="00E0393A"/>
    <w:rsid w:val="00E33FFD"/>
    <w:rsid w:val="00E44FE3"/>
    <w:rsid w:val="00E73A46"/>
    <w:rsid w:val="00EE3CFD"/>
    <w:rsid w:val="00F52E5C"/>
    <w:rsid w:val="00FA13B6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CFB3A-CBEC-491A-A8E1-2658D87B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E3CFD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EE3C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CF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3CF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3C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EE3CFD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EE3CF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EE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3C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E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E3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EE3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3C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EE3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E3CFD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EE3CF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EE3CFD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E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EE3C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E3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EE3CFD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EE3CF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EE3CFD"/>
    <w:rPr>
      <w:b/>
      <w:bCs/>
    </w:rPr>
  </w:style>
  <w:style w:type="paragraph" w:styleId="HTML">
    <w:name w:val="HTML Preformatted"/>
    <w:basedOn w:val="a"/>
    <w:link w:val="HTML0"/>
    <w:rsid w:val="00EE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E3C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EE3CFD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EE3CF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EE3CFD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EE3CFD"/>
    <w:rPr>
      <w:vertAlign w:val="superscript"/>
    </w:rPr>
  </w:style>
  <w:style w:type="paragraph" w:customStyle="1" w:styleId="ConsNormal">
    <w:name w:val="ConsNormal"/>
    <w:rsid w:val="00EE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EE3CFD"/>
    <w:rPr>
      <w:color w:val="0000FF"/>
      <w:u w:val="single"/>
    </w:rPr>
  </w:style>
  <w:style w:type="paragraph" w:customStyle="1" w:styleId="s13">
    <w:name w:val="s_13"/>
    <w:basedOn w:val="a"/>
    <w:rsid w:val="00EE3CFD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EE3CFD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EE3CFD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EE3C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EE3CFD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EE3CFD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EE3CFD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EE3CFD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EE3CFD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EE3CFD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EE3CFD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EE3CFD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EE3CFD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EE3C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EE3C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EE3C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E3CFD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EE3CFD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E3CFD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EE3CFD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EE3CFD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EE3CFD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EE3CFD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E3CFD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EE3CFD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EE3CFD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EE3CFD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EE3CFD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EE3CFD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EE3CF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EE3CFD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EE3CFD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EE3CFD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EE3CFD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EE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E3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EE3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CC%E5%E6%E4%F3%ED%E0%F0%EE%E4%ED%FB%E9_%E4%E5%ED%FC_%F8%E0%F5%EC%E0%F2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21C1-4D7A-4953-A609-FAEDDF27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14666</Words>
  <Characters>83598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Мелихова Алина Игоревна</cp:lastModifiedBy>
  <cp:revision>116</cp:revision>
  <cp:lastPrinted>2017-09-05T12:42:00Z</cp:lastPrinted>
  <dcterms:created xsi:type="dcterms:W3CDTF">2017-08-31T08:54:00Z</dcterms:created>
  <dcterms:modified xsi:type="dcterms:W3CDTF">2017-11-15T09:13:00Z</dcterms:modified>
</cp:coreProperties>
</file>